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5531" w14:textId="77777777" w:rsidR="00641156" w:rsidRDefault="00641156">
      <w:pPr>
        <w:adjustRightInd/>
        <w:spacing w:line="306" w:lineRule="exact"/>
        <w:rPr>
          <w:rFonts w:asciiTheme="majorEastAsia" w:eastAsiaTheme="majorEastAsia" w:hAnsiTheme="majorEastAsia" w:cs="ＭＳ ゴシック"/>
          <w:spacing w:val="2"/>
          <w:sz w:val="24"/>
          <w:szCs w:val="24"/>
        </w:rPr>
      </w:pPr>
      <w:r w:rsidRPr="00CA6DFF">
        <w:rPr>
          <w:rFonts w:asciiTheme="majorEastAsia" w:eastAsiaTheme="majorEastAsia" w:hAnsiTheme="majorEastAsia" w:cs="ＭＳ ゴシック" w:hint="eastAsia"/>
          <w:spacing w:val="2"/>
          <w:sz w:val="24"/>
          <w:szCs w:val="24"/>
        </w:rPr>
        <w:t>様式</w:t>
      </w:r>
      <w:r w:rsidR="00D06AE1" w:rsidRPr="00CA6DFF">
        <w:rPr>
          <w:rFonts w:asciiTheme="majorEastAsia" w:eastAsiaTheme="majorEastAsia" w:hAnsiTheme="majorEastAsia" w:cs="ＭＳ ゴシック"/>
          <w:spacing w:val="2"/>
          <w:sz w:val="24"/>
          <w:szCs w:val="24"/>
        </w:rPr>
        <w:t>79</w:t>
      </w:r>
      <w:r w:rsidR="00D06AE1" w:rsidRPr="00CA6DFF">
        <w:rPr>
          <w:rFonts w:asciiTheme="majorEastAsia" w:eastAsiaTheme="majorEastAsia" w:hAnsiTheme="majorEastAsia" w:cs="ＭＳ ゴシック" w:hint="eastAsia"/>
          <w:spacing w:val="2"/>
          <w:sz w:val="24"/>
          <w:szCs w:val="24"/>
        </w:rPr>
        <w:t>の</w:t>
      </w:r>
      <w:r w:rsidR="00A54018">
        <w:rPr>
          <w:rFonts w:asciiTheme="majorEastAsia" w:eastAsiaTheme="majorEastAsia" w:hAnsiTheme="majorEastAsia" w:cs="ＭＳ ゴシック" w:hint="eastAsia"/>
          <w:spacing w:val="2"/>
          <w:sz w:val="24"/>
          <w:szCs w:val="24"/>
        </w:rPr>
        <w:t>１</w:t>
      </w:r>
      <w:r w:rsidR="00D06AE1" w:rsidRPr="00CA6DFF">
        <w:rPr>
          <w:rFonts w:asciiTheme="majorEastAsia" w:eastAsiaTheme="majorEastAsia" w:hAnsiTheme="majorEastAsia" w:cs="ＭＳ ゴシック" w:hint="eastAsia"/>
          <w:spacing w:val="2"/>
          <w:sz w:val="24"/>
          <w:szCs w:val="24"/>
        </w:rPr>
        <w:t>の</w:t>
      </w:r>
      <w:r w:rsidR="00A54018">
        <w:rPr>
          <w:rFonts w:asciiTheme="majorEastAsia" w:eastAsiaTheme="majorEastAsia" w:hAnsiTheme="majorEastAsia" w:cs="ＭＳ ゴシック" w:hint="eastAsia"/>
          <w:spacing w:val="2"/>
          <w:sz w:val="24"/>
          <w:szCs w:val="24"/>
        </w:rPr>
        <w:t>４</w:t>
      </w:r>
    </w:p>
    <w:p w14:paraId="132811BE" w14:textId="77777777" w:rsidR="00A54018" w:rsidRPr="00CA6DFF" w:rsidRDefault="00A54018">
      <w:pPr>
        <w:adjustRightInd/>
        <w:spacing w:line="306" w:lineRule="exact"/>
        <w:rPr>
          <w:rFonts w:asciiTheme="majorEastAsia" w:eastAsiaTheme="majorEastAsia" w:hAnsiTheme="majorEastAsia" w:cs="Times New Roman"/>
          <w:spacing w:val="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240" behindDoc="0" locked="0" layoutInCell="1" allowOverlap="1" wp14:anchorId="1F772E4D" wp14:editId="3A37F147">
                <wp:simplePos x="0" y="0"/>
                <wp:positionH relativeFrom="column">
                  <wp:posOffset>142875</wp:posOffset>
                </wp:positionH>
                <wp:positionV relativeFrom="paragraph">
                  <wp:posOffset>153035</wp:posOffset>
                </wp:positionV>
                <wp:extent cx="3133725" cy="7334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B95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25pt;margin-top:12.05pt;width:246.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">
                <v:textbox inset="5.85pt,.7pt,5.85pt,.7pt"/>
              </v:shape>
            </w:pict>
          </mc:Fallback>
        </mc:AlternateContent>
      </w:r>
    </w:p>
    <w:p w14:paraId="033D70CE" w14:textId="77777777" w:rsidR="00A54018" w:rsidRDefault="00A54018" w:rsidP="00A54018">
      <w:pPr>
        <w:adjustRightInd/>
        <w:spacing w:line="346" w:lineRule="exact"/>
        <w:ind w:firstLineChars="100" w:firstLine="298"/>
        <w:rPr>
          <w:rFonts w:eastAsia="ＭＳ ゴシック" w:hAnsi="Times New Roman" w:cs="ＭＳ ゴシック"/>
          <w:spacing w:val="2"/>
          <w:sz w:val="28"/>
          <w:szCs w:val="28"/>
        </w:rPr>
      </w:pPr>
      <w:r>
        <w:rPr>
          <w:rFonts w:eastAsia="ＭＳ ゴシック" w:hAnsi="Times New Roman" w:cs="ＭＳ ゴシック" w:hint="eastAsia"/>
          <w:spacing w:val="2"/>
          <w:sz w:val="28"/>
          <w:szCs w:val="28"/>
        </w:rPr>
        <w:t>ホウ素中性子捕捉療法</w:t>
      </w:r>
    </w:p>
    <w:p w14:paraId="671D4CF3" w14:textId="77777777" w:rsidR="00A54018" w:rsidRDefault="00A54018" w:rsidP="00A54018">
      <w:pPr>
        <w:adjustRightInd/>
        <w:spacing w:line="346" w:lineRule="exact"/>
        <w:ind w:firstLineChars="100" w:firstLine="298"/>
        <w:rPr>
          <w:rFonts w:eastAsia="ＭＳ ゴシック" w:hAnsi="Times New Roman" w:cs="ＭＳ ゴシック"/>
          <w:spacing w:val="2"/>
          <w:sz w:val="28"/>
          <w:szCs w:val="28"/>
        </w:rPr>
      </w:pPr>
      <w:r>
        <w:rPr>
          <w:rFonts w:eastAsia="ＭＳ ゴシック" w:hAnsi="Times New Roman" w:cs="ＭＳ ゴシック" w:hint="eastAsia"/>
          <w:spacing w:val="2"/>
          <w:sz w:val="28"/>
          <w:szCs w:val="28"/>
        </w:rPr>
        <w:t>ホウ素中性子捕捉療法適応判定加算</w:t>
      </w:r>
      <w:r>
        <w:rPr>
          <w:rFonts w:eastAsia="ＭＳ ゴシック" w:hAnsi="Times New Roman" w:cs="ＭＳ ゴシック" w:hint="eastAsia"/>
          <w:spacing w:val="2"/>
          <w:sz w:val="28"/>
          <w:szCs w:val="28"/>
        </w:rPr>
        <w:t xml:space="preserve"> </w:t>
      </w:r>
      <w:r w:rsidR="00641156">
        <w:rPr>
          <w:rFonts w:eastAsia="ＭＳ ゴシック" w:hAnsi="Times New Roman" w:cs="ＭＳ ゴシック" w:hint="eastAsia"/>
          <w:spacing w:val="2"/>
          <w:sz w:val="28"/>
          <w:szCs w:val="28"/>
        </w:rPr>
        <w:t>の施設基準に係る届出書添付書類</w:t>
      </w:r>
    </w:p>
    <w:p w14:paraId="6A1DF65F" w14:textId="77777777" w:rsidR="00A54018" w:rsidRDefault="00A54018" w:rsidP="00A54018">
      <w:pPr>
        <w:adjustRightInd/>
        <w:spacing w:line="346" w:lineRule="exact"/>
        <w:ind w:firstLineChars="100" w:firstLine="298"/>
        <w:rPr>
          <w:rFonts w:eastAsia="ＭＳ ゴシック" w:hAnsi="Times New Roman" w:cs="ＭＳ ゴシック"/>
          <w:spacing w:val="2"/>
          <w:sz w:val="28"/>
          <w:szCs w:val="28"/>
        </w:rPr>
      </w:pPr>
      <w:r>
        <w:rPr>
          <w:rFonts w:eastAsia="ＭＳ ゴシック" w:hAnsi="Times New Roman" w:cs="ＭＳ ゴシック" w:hint="eastAsia"/>
          <w:spacing w:val="2"/>
          <w:sz w:val="28"/>
          <w:szCs w:val="28"/>
        </w:rPr>
        <w:t>ホウ素中性子捕捉療法医学管理加算</w:t>
      </w:r>
    </w:p>
    <w:p w14:paraId="1A81812B" w14:textId="77777777" w:rsidR="009C187D" w:rsidRPr="00146FA5" w:rsidRDefault="00D00CD3" w:rsidP="00D00CD3">
      <w:pPr>
        <w:adjustRightInd/>
        <w:spacing w:line="346" w:lineRule="exact"/>
        <w:ind w:left="108"/>
        <w:jc w:val="right"/>
        <w:rPr>
          <w:rFonts w:ascii="ＭＳ ゴシック" w:eastAsia="ＭＳ ゴシック" w:hAnsi="ＭＳ ゴシック" w:cs="Times New Roman"/>
          <w:spacing w:val="6"/>
        </w:rPr>
      </w:pPr>
      <w:r w:rsidRPr="00146FA5">
        <w:rPr>
          <w:rFonts w:ascii="ＭＳ ゴシック" w:eastAsia="ＭＳ ゴシック" w:hAnsi="ＭＳ ゴシック" w:cs="Times New Roman" w:hint="eastAsia"/>
          <w:spacing w:val="6"/>
        </w:rPr>
        <w:t>※該当する届出事項を○で囲むこと。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0"/>
        <w:gridCol w:w="26"/>
        <w:gridCol w:w="2410"/>
        <w:gridCol w:w="2339"/>
      </w:tblGrid>
      <w:tr w:rsidR="00641156" w14:paraId="6F845E58" w14:textId="77777777" w:rsidTr="00D00CD3">
        <w:trPr>
          <w:trHeight w:val="567"/>
        </w:trPr>
        <w:tc>
          <w:tcPr>
            <w:tcW w:w="9395" w:type="dxa"/>
            <w:gridSpan w:val="4"/>
            <w:tcBorders>
              <w:top w:val="single" w:sz="12" w:space="0" w:color="000000"/>
              <w:left w:val="single" w:sz="12" w:space="0" w:color="000000"/>
              <w:bottom w:val="nil"/>
              <w:right w:val="single" w:sz="12" w:space="0" w:color="000000"/>
            </w:tcBorders>
            <w:vAlign w:val="center"/>
          </w:tcPr>
          <w:p w14:paraId="7544FC40" w14:textId="77777777" w:rsidR="00C4205E" w:rsidRDefault="00C4205E" w:rsidP="00C4205E">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１　標榜診療科（施設基準に係る標榜科名を記入すること。）</w:t>
            </w:r>
          </w:p>
          <w:p w14:paraId="728E14D7" w14:textId="77777777" w:rsidR="00641156" w:rsidRDefault="00000F4F" w:rsidP="00D00CD3">
            <w:pPr>
              <w:kinsoku w:val="0"/>
              <w:overflowPunct w:val="0"/>
              <w:autoSpaceDE w:val="0"/>
              <w:autoSpaceDN w:val="0"/>
              <w:spacing w:line="268" w:lineRule="exact"/>
              <w:jc w:val="right"/>
              <w:rPr>
                <w:rFonts w:eastAsia="ＭＳ ゴシック" w:hAnsi="Times New Roman" w:cs="ＭＳ ゴシック"/>
              </w:rPr>
            </w:pPr>
            <w:r>
              <w:rPr>
                <w:rFonts w:eastAsia="ＭＳ ゴシック" w:hAnsi="Times New Roman" w:cs="ＭＳ ゴシック" w:hint="eastAsia"/>
              </w:rPr>
              <w:t>科</w:t>
            </w:r>
          </w:p>
          <w:p w14:paraId="4FC26408" w14:textId="77777777" w:rsidR="00D00CD3" w:rsidRDefault="00D00CD3" w:rsidP="00D00CD3">
            <w:pPr>
              <w:kinsoku w:val="0"/>
              <w:overflowPunct w:val="0"/>
              <w:autoSpaceDE w:val="0"/>
              <w:autoSpaceDN w:val="0"/>
              <w:spacing w:line="268" w:lineRule="exact"/>
              <w:jc w:val="right"/>
              <w:rPr>
                <w:rFonts w:hAnsi="Times New Roman" w:cs="Times New Roman"/>
                <w:spacing w:val="6"/>
              </w:rPr>
            </w:pPr>
          </w:p>
        </w:tc>
      </w:tr>
      <w:tr w:rsidR="00641156" w14:paraId="40E5497D" w14:textId="77777777" w:rsidTr="00D00CD3">
        <w:trPr>
          <w:trHeight w:val="567"/>
        </w:trPr>
        <w:tc>
          <w:tcPr>
            <w:tcW w:w="9395" w:type="dxa"/>
            <w:gridSpan w:val="4"/>
            <w:tcBorders>
              <w:top w:val="single" w:sz="4" w:space="0" w:color="000000"/>
              <w:left w:val="single" w:sz="12" w:space="0" w:color="000000"/>
              <w:bottom w:val="nil"/>
              <w:right w:val="single" w:sz="12" w:space="0" w:color="000000"/>
            </w:tcBorders>
            <w:vAlign w:val="center"/>
          </w:tcPr>
          <w:p w14:paraId="44245532" w14:textId="77777777" w:rsidR="00641156" w:rsidRDefault="00C4205E" w:rsidP="00B2423E">
            <w:pPr>
              <w:kinsoku w:val="0"/>
              <w:overflowPunct w:val="0"/>
              <w:autoSpaceDE w:val="0"/>
              <w:autoSpaceDN w:val="0"/>
              <w:spacing w:line="480" w:lineRule="auto"/>
              <w:jc w:val="both"/>
              <w:rPr>
                <w:rFonts w:hAnsi="Times New Roman" w:cs="Times New Roman"/>
                <w:spacing w:val="6"/>
              </w:rPr>
            </w:pPr>
            <w:r>
              <w:rPr>
                <w:rFonts w:eastAsia="ＭＳ ゴシック" w:hAnsi="Times New Roman" w:cs="ＭＳ ゴシック" w:hint="eastAsia"/>
              </w:rPr>
              <w:t>２</w:t>
            </w:r>
            <w:r w:rsidR="00457771">
              <w:rPr>
                <w:rFonts w:eastAsia="ＭＳ ゴシック" w:hAnsi="Times New Roman" w:cs="ＭＳ ゴシック" w:hint="eastAsia"/>
              </w:rPr>
              <w:t xml:space="preserve">　</w:t>
            </w:r>
            <w:r w:rsidR="00A54018" w:rsidRPr="00A54018">
              <w:rPr>
                <w:rFonts w:eastAsia="ＭＳ ゴシック" w:hAnsi="Times New Roman" w:cs="ＭＳ ゴシック" w:hint="eastAsia"/>
              </w:rPr>
              <w:t>関連学会が認定する常勤の医師</w:t>
            </w:r>
          </w:p>
        </w:tc>
      </w:tr>
      <w:tr w:rsidR="00D114A5" w14:paraId="7EFDF658" w14:textId="77777777" w:rsidTr="003146A1">
        <w:trPr>
          <w:trHeight w:val="567"/>
        </w:trPr>
        <w:tc>
          <w:tcPr>
            <w:tcW w:w="4646" w:type="dxa"/>
            <w:gridSpan w:val="2"/>
            <w:tcBorders>
              <w:top w:val="single" w:sz="4" w:space="0" w:color="000000"/>
              <w:left w:val="single" w:sz="12" w:space="0" w:color="000000"/>
              <w:bottom w:val="nil"/>
              <w:right w:val="single" w:sz="4" w:space="0" w:color="auto"/>
            </w:tcBorders>
            <w:vAlign w:val="center"/>
          </w:tcPr>
          <w:p w14:paraId="37411096" w14:textId="77777777" w:rsidR="00D114A5" w:rsidRPr="00D15D76" w:rsidRDefault="00D114A5" w:rsidP="00D114A5">
            <w:pPr>
              <w:kinsoku w:val="0"/>
              <w:overflowPunct w:val="0"/>
              <w:autoSpaceDE w:val="0"/>
              <w:autoSpaceDN w:val="0"/>
              <w:spacing w:line="240" w:lineRule="atLeast"/>
              <w:jc w:val="center"/>
              <w:rPr>
                <w:rFonts w:asciiTheme="majorEastAsia" w:eastAsiaTheme="majorEastAsia" w:hAnsiTheme="majorEastAsia" w:cs="Times New Roman"/>
                <w:spacing w:val="6"/>
              </w:rPr>
            </w:pPr>
            <w:r w:rsidRPr="00D15D76">
              <w:rPr>
                <w:rFonts w:asciiTheme="majorEastAsia" w:eastAsiaTheme="majorEastAsia" w:hAnsiTheme="majorEastAsia" w:cs="ＭＳ ゴシック" w:hint="eastAsia"/>
              </w:rPr>
              <w:t>常勤医師の氏名</w:t>
            </w:r>
          </w:p>
        </w:tc>
        <w:tc>
          <w:tcPr>
            <w:tcW w:w="2410" w:type="dxa"/>
            <w:tcBorders>
              <w:top w:val="single" w:sz="4" w:space="0" w:color="000000"/>
              <w:left w:val="single" w:sz="4" w:space="0" w:color="auto"/>
              <w:bottom w:val="nil"/>
              <w:right w:val="single" w:sz="4" w:space="0" w:color="000000"/>
            </w:tcBorders>
            <w:vAlign w:val="center"/>
          </w:tcPr>
          <w:p w14:paraId="56260B9B" w14:textId="77777777" w:rsidR="00D114A5" w:rsidRPr="00D15D76" w:rsidRDefault="00D114A5" w:rsidP="00D114A5">
            <w:pPr>
              <w:kinsoku w:val="0"/>
              <w:overflowPunct w:val="0"/>
              <w:autoSpaceDE w:val="0"/>
              <w:autoSpaceDN w:val="0"/>
              <w:spacing w:line="240" w:lineRule="atLeast"/>
              <w:jc w:val="center"/>
              <w:rPr>
                <w:rFonts w:asciiTheme="majorEastAsia" w:eastAsiaTheme="majorEastAsia" w:hAnsiTheme="majorEastAsia" w:cs="Times New Roman"/>
                <w:spacing w:val="6"/>
              </w:rPr>
            </w:pPr>
            <w:r w:rsidRPr="00D15D76">
              <w:rPr>
                <w:rFonts w:asciiTheme="majorEastAsia" w:eastAsiaTheme="majorEastAsia" w:hAnsiTheme="majorEastAsia" w:cs="Times New Roman" w:hint="eastAsia"/>
                <w:spacing w:val="6"/>
              </w:rPr>
              <w:t>勤務時間</w:t>
            </w:r>
          </w:p>
        </w:tc>
        <w:tc>
          <w:tcPr>
            <w:tcW w:w="2339" w:type="dxa"/>
            <w:tcBorders>
              <w:top w:val="single" w:sz="4" w:space="0" w:color="000000"/>
              <w:left w:val="single" w:sz="4" w:space="0" w:color="000000"/>
              <w:bottom w:val="nil"/>
              <w:right w:val="single" w:sz="12" w:space="0" w:color="000000"/>
            </w:tcBorders>
            <w:vAlign w:val="center"/>
          </w:tcPr>
          <w:p w14:paraId="0C980D3B" w14:textId="77777777" w:rsidR="00D114A5" w:rsidRPr="00D114A5" w:rsidRDefault="00D114A5" w:rsidP="00D114A5">
            <w:pPr>
              <w:kinsoku w:val="0"/>
              <w:overflowPunct w:val="0"/>
              <w:autoSpaceDE w:val="0"/>
              <w:autoSpaceDN w:val="0"/>
              <w:spacing w:line="240" w:lineRule="atLeast"/>
              <w:jc w:val="center"/>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関係学会より</w:t>
            </w:r>
          </w:p>
          <w:p w14:paraId="404054B2" w14:textId="77777777" w:rsidR="00D114A5" w:rsidRPr="00D15D76" w:rsidRDefault="00D114A5" w:rsidP="00D114A5">
            <w:pPr>
              <w:kinsoku w:val="0"/>
              <w:overflowPunct w:val="0"/>
              <w:autoSpaceDE w:val="0"/>
              <w:autoSpaceDN w:val="0"/>
              <w:spacing w:line="240" w:lineRule="atLeast"/>
              <w:jc w:val="center"/>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認定された年月日</w:t>
            </w:r>
          </w:p>
        </w:tc>
      </w:tr>
      <w:tr w:rsidR="00D114A5" w14:paraId="23DBC485" w14:textId="77777777" w:rsidTr="000A33AF">
        <w:trPr>
          <w:trHeight w:val="709"/>
        </w:trPr>
        <w:tc>
          <w:tcPr>
            <w:tcW w:w="4646" w:type="dxa"/>
            <w:gridSpan w:val="2"/>
            <w:tcBorders>
              <w:top w:val="single" w:sz="4" w:space="0" w:color="000000"/>
              <w:left w:val="single" w:sz="12" w:space="0" w:color="000000"/>
              <w:bottom w:val="nil"/>
              <w:right w:val="single" w:sz="4" w:space="0" w:color="auto"/>
            </w:tcBorders>
            <w:vAlign w:val="center"/>
          </w:tcPr>
          <w:p w14:paraId="6FE08B52"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c>
          <w:tcPr>
            <w:tcW w:w="2410" w:type="dxa"/>
            <w:tcBorders>
              <w:top w:val="single" w:sz="4" w:space="0" w:color="000000"/>
              <w:left w:val="single" w:sz="4" w:space="0" w:color="auto"/>
              <w:bottom w:val="nil"/>
              <w:right w:val="single" w:sz="4" w:space="0" w:color="000000"/>
            </w:tcBorders>
            <w:vAlign w:val="center"/>
          </w:tcPr>
          <w:p w14:paraId="144DC4A6"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時間</w:t>
            </w:r>
          </w:p>
        </w:tc>
        <w:tc>
          <w:tcPr>
            <w:tcW w:w="2339" w:type="dxa"/>
            <w:tcBorders>
              <w:top w:val="single" w:sz="4" w:space="0" w:color="000000"/>
              <w:left w:val="single" w:sz="4" w:space="0" w:color="000000"/>
              <w:bottom w:val="nil"/>
              <w:right w:val="single" w:sz="12" w:space="0" w:color="000000"/>
            </w:tcBorders>
            <w:vAlign w:val="center"/>
          </w:tcPr>
          <w:p w14:paraId="067DD186"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r>
      <w:tr w:rsidR="00D114A5" w:rsidRPr="00777B65" w14:paraId="1462C313" w14:textId="77777777" w:rsidTr="000A33AF">
        <w:trPr>
          <w:trHeight w:val="709"/>
        </w:trPr>
        <w:tc>
          <w:tcPr>
            <w:tcW w:w="4646" w:type="dxa"/>
            <w:gridSpan w:val="2"/>
            <w:tcBorders>
              <w:top w:val="single" w:sz="4" w:space="0" w:color="000000"/>
              <w:left w:val="single" w:sz="12" w:space="0" w:color="000000"/>
              <w:bottom w:val="nil"/>
              <w:right w:val="single" w:sz="4" w:space="0" w:color="auto"/>
            </w:tcBorders>
            <w:vAlign w:val="center"/>
          </w:tcPr>
          <w:p w14:paraId="410ED6B1"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c>
          <w:tcPr>
            <w:tcW w:w="2410" w:type="dxa"/>
            <w:tcBorders>
              <w:top w:val="single" w:sz="4" w:space="0" w:color="000000"/>
              <w:left w:val="single" w:sz="4" w:space="0" w:color="auto"/>
              <w:bottom w:val="nil"/>
              <w:right w:val="single" w:sz="4" w:space="0" w:color="000000"/>
            </w:tcBorders>
            <w:vAlign w:val="center"/>
          </w:tcPr>
          <w:p w14:paraId="714F1CDD"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時間</w:t>
            </w:r>
          </w:p>
        </w:tc>
        <w:tc>
          <w:tcPr>
            <w:tcW w:w="2339" w:type="dxa"/>
            <w:tcBorders>
              <w:top w:val="single" w:sz="4" w:space="0" w:color="000000"/>
              <w:left w:val="single" w:sz="4" w:space="0" w:color="000000"/>
              <w:bottom w:val="nil"/>
              <w:right w:val="single" w:sz="12" w:space="0" w:color="000000"/>
            </w:tcBorders>
            <w:vAlign w:val="center"/>
          </w:tcPr>
          <w:p w14:paraId="03133EF4"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r>
      <w:tr w:rsidR="00D114A5" w14:paraId="766F4AEF" w14:textId="77777777" w:rsidTr="000A33AF">
        <w:trPr>
          <w:trHeight w:val="709"/>
        </w:trPr>
        <w:tc>
          <w:tcPr>
            <w:tcW w:w="4646" w:type="dxa"/>
            <w:gridSpan w:val="2"/>
            <w:tcBorders>
              <w:top w:val="single" w:sz="4" w:space="0" w:color="000000"/>
              <w:left w:val="single" w:sz="12" w:space="0" w:color="000000"/>
              <w:bottom w:val="single" w:sz="4" w:space="0" w:color="000000"/>
              <w:right w:val="single" w:sz="4" w:space="0" w:color="auto"/>
            </w:tcBorders>
            <w:vAlign w:val="center"/>
          </w:tcPr>
          <w:p w14:paraId="2BE27EBB"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2B2499B6"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時間</w:t>
            </w:r>
          </w:p>
        </w:tc>
        <w:tc>
          <w:tcPr>
            <w:tcW w:w="2339" w:type="dxa"/>
            <w:tcBorders>
              <w:top w:val="single" w:sz="4" w:space="0" w:color="000000"/>
              <w:left w:val="single" w:sz="4" w:space="0" w:color="000000"/>
              <w:bottom w:val="single" w:sz="4" w:space="0" w:color="000000"/>
              <w:right w:val="single" w:sz="12" w:space="0" w:color="000000"/>
            </w:tcBorders>
            <w:vAlign w:val="center"/>
          </w:tcPr>
          <w:p w14:paraId="3629A36D" w14:textId="77777777" w:rsidR="00D114A5" w:rsidRPr="00D114A5" w:rsidRDefault="00D114A5" w:rsidP="00D114A5">
            <w:pPr>
              <w:kinsoku w:val="0"/>
              <w:overflowPunct w:val="0"/>
              <w:autoSpaceDE w:val="0"/>
              <w:autoSpaceDN w:val="0"/>
              <w:spacing w:line="480" w:lineRule="auto"/>
              <w:jc w:val="right"/>
              <w:rPr>
                <w:rFonts w:asciiTheme="majorEastAsia" w:eastAsiaTheme="majorEastAsia" w:hAnsiTheme="majorEastAsia" w:cs="Times New Roman"/>
                <w:spacing w:val="6"/>
              </w:rPr>
            </w:pPr>
          </w:p>
        </w:tc>
      </w:tr>
      <w:tr w:rsidR="00641156" w14:paraId="188ADD04" w14:textId="77777777" w:rsidTr="00D00CD3">
        <w:trPr>
          <w:trHeight w:val="567"/>
        </w:trPr>
        <w:tc>
          <w:tcPr>
            <w:tcW w:w="9395" w:type="dxa"/>
            <w:gridSpan w:val="4"/>
            <w:tcBorders>
              <w:top w:val="single" w:sz="4" w:space="0" w:color="000000"/>
              <w:left w:val="single" w:sz="12" w:space="0" w:color="000000"/>
              <w:bottom w:val="single" w:sz="4" w:space="0" w:color="auto"/>
              <w:right w:val="single" w:sz="12" w:space="0" w:color="000000"/>
            </w:tcBorders>
            <w:vAlign w:val="center"/>
          </w:tcPr>
          <w:p w14:paraId="269AB7D3" w14:textId="77777777" w:rsidR="000643C8" w:rsidRDefault="00C4205E" w:rsidP="00221437">
            <w:pPr>
              <w:kinsoku w:val="0"/>
              <w:overflowPunct w:val="0"/>
              <w:autoSpaceDE w:val="0"/>
              <w:autoSpaceDN w:val="0"/>
              <w:spacing w:line="480" w:lineRule="auto"/>
              <w:jc w:val="both"/>
              <w:rPr>
                <w:rFonts w:hAnsi="Times New Roman" w:cs="Times New Roman"/>
                <w:spacing w:val="6"/>
              </w:rPr>
            </w:pPr>
            <w:r>
              <w:rPr>
                <w:rFonts w:eastAsia="ＭＳ ゴシック" w:hAnsi="Times New Roman" w:cs="ＭＳ ゴシック" w:hint="eastAsia"/>
              </w:rPr>
              <w:t>３</w:t>
            </w:r>
            <w:r w:rsidR="000643C8">
              <w:rPr>
                <w:rFonts w:eastAsia="ＭＳ ゴシック" w:hAnsi="Times New Roman" w:cs="ＭＳ ゴシック" w:hint="eastAsia"/>
              </w:rPr>
              <w:t xml:space="preserve">　常勤診療放射線技師の氏名</w:t>
            </w:r>
            <w:r w:rsidR="0025115A">
              <w:rPr>
                <w:rFonts w:eastAsia="ＭＳ ゴシック" w:hAnsi="Times New Roman" w:cs="ＭＳ ゴシック" w:hint="eastAsia"/>
              </w:rPr>
              <w:t>等</w:t>
            </w:r>
          </w:p>
        </w:tc>
      </w:tr>
      <w:tr w:rsidR="00594D51" w14:paraId="4C0067DE" w14:textId="77777777" w:rsidTr="003146A1">
        <w:trPr>
          <w:trHeight w:val="567"/>
        </w:trPr>
        <w:tc>
          <w:tcPr>
            <w:tcW w:w="4620" w:type="dxa"/>
            <w:tcBorders>
              <w:top w:val="single" w:sz="4" w:space="0" w:color="auto"/>
              <w:left w:val="single" w:sz="12" w:space="0" w:color="000000"/>
              <w:bottom w:val="single" w:sz="4" w:space="0" w:color="auto"/>
              <w:right w:val="single" w:sz="4" w:space="0" w:color="auto"/>
            </w:tcBorders>
            <w:vAlign w:val="center"/>
          </w:tcPr>
          <w:p w14:paraId="224DA13F" w14:textId="77777777" w:rsidR="00594D51" w:rsidRDefault="00594D51" w:rsidP="00D15D76">
            <w:pPr>
              <w:kinsoku w:val="0"/>
              <w:overflowPunct w:val="0"/>
              <w:autoSpaceDE w:val="0"/>
              <w:autoSpaceDN w:val="0"/>
              <w:spacing w:line="480" w:lineRule="auto"/>
              <w:jc w:val="center"/>
              <w:rPr>
                <w:rFonts w:eastAsia="ＭＳ ゴシック" w:hAnsi="Times New Roman" w:cs="ＭＳ ゴシック"/>
              </w:rPr>
            </w:pPr>
            <w:r>
              <w:rPr>
                <w:rFonts w:eastAsia="ＭＳ ゴシック" w:hAnsi="Times New Roman" w:cs="ＭＳ ゴシック" w:hint="eastAsia"/>
              </w:rPr>
              <w:t>常勤診療放射線技師の氏名</w:t>
            </w:r>
          </w:p>
        </w:tc>
        <w:tc>
          <w:tcPr>
            <w:tcW w:w="2436" w:type="dxa"/>
            <w:gridSpan w:val="2"/>
            <w:tcBorders>
              <w:top w:val="single" w:sz="4" w:space="0" w:color="auto"/>
              <w:left w:val="single" w:sz="4" w:space="0" w:color="auto"/>
              <w:right w:val="single" w:sz="4" w:space="0" w:color="auto"/>
            </w:tcBorders>
            <w:vAlign w:val="center"/>
          </w:tcPr>
          <w:p w14:paraId="172FA99B" w14:textId="77777777" w:rsidR="00594D51" w:rsidRDefault="00594D51" w:rsidP="00D15D76">
            <w:pPr>
              <w:kinsoku w:val="0"/>
              <w:overflowPunct w:val="0"/>
              <w:autoSpaceDE w:val="0"/>
              <w:autoSpaceDN w:val="0"/>
              <w:spacing w:line="480" w:lineRule="auto"/>
              <w:jc w:val="center"/>
              <w:rPr>
                <w:rFonts w:eastAsia="ＭＳ ゴシック" w:hAnsi="Times New Roman" w:cs="ＭＳ ゴシック"/>
              </w:rPr>
            </w:pPr>
            <w:r>
              <w:rPr>
                <w:rFonts w:eastAsia="ＭＳ ゴシック" w:hAnsi="Times New Roman" w:cs="ＭＳ ゴシック" w:hint="eastAsia"/>
              </w:rPr>
              <w:t>勤務時間</w:t>
            </w:r>
          </w:p>
        </w:tc>
        <w:tc>
          <w:tcPr>
            <w:tcW w:w="2339" w:type="dxa"/>
            <w:tcBorders>
              <w:top w:val="single" w:sz="4" w:space="0" w:color="auto"/>
              <w:left w:val="single" w:sz="4" w:space="0" w:color="auto"/>
              <w:right w:val="single" w:sz="12" w:space="0" w:color="000000"/>
            </w:tcBorders>
            <w:vAlign w:val="center"/>
          </w:tcPr>
          <w:p w14:paraId="1A8A703C" w14:textId="77777777" w:rsidR="00594D51" w:rsidRDefault="00594D51" w:rsidP="00D15D76">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放射線治療の経験年数</w:t>
            </w:r>
          </w:p>
        </w:tc>
      </w:tr>
      <w:tr w:rsidR="00594D51" w14:paraId="76D0EB51" w14:textId="77777777" w:rsidTr="003146A1">
        <w:trPr>
          <w:trHeight w:val="709"/>
        </w:trPr>
        <w:tc>
          <w:tcPr>
            <w:tcW w:w="4620" w:type="dxa"/>
            <w:tcBorders>
              <w:top w:val="single" w:sz="4" w:space="0" w:color="auto"/>
              <w:left w:val="single" w:sz="12" w:space="0" w:color="000000"/>
              <w:bottom w:val="nil"/>
              <w:right w:val="single" w:sz="4" w:space="0" w:color="auto"/>
            </w:tcBorders>
            <w:vAlign w:val="center"/>
          </w:tcPr>
          <w:p w14:paraId="469D80B9" w14:textId="77777777" w:rsidR="00594D51" w:rsidRDefault="00594D51" w:rsidP="00221437">
            <w:pPr>
              <w:kinsoku w:val="0"/>
              <w:overflowPunct w:val="0"/>
              <w:autoSpaceDE w:val="0"/>
              <w:autoSpaceDN w:val="0"/>
              <w:spacing w:line="480" w:lineRule="auto"/>
              <w:jc w:val="both"/>
              <w:rPr>
                <w:rFonts w:eastAsia="ＭＳ ゴシック" w:hAnsi="Times New Roman" w:cs="ＭＳ ゴシック"/>
              </w:rPr>
            </w:pPr>
          </w:p>
        </w:tc>
        <w:tc>
          <w:tcPr>
            <w:tcW w:w="2436" w:type="dxa"/>
            <w:gridSpan w:val="2"/>
            <w:tcBorders>
              <w:left w:val="single" w:sz="4" w:space="0" w:color="auto"/>
              <w:bottom w:val="nil"/>
              <w:right w:val="single" w:sz="4" w:space="0" w:color="auto"/>
            </w:tcBorders>
            <w:vAlign w:val="center"/>
          </w:tcPr>
          <w:p w14:paraId="23600137" w14:textId="77777777" w:rsidR="00594D51" w:rsidRDefault="00594D51" w:rsidP="00D15D76">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時間</w:t>
            </w:r>
          </w:p>
        </w:tc>
        <w:tc>
          <w:tcPr>
            <w:tcW w:w="2339" w:type="dxa"/>
            <w:tcBorders>
              <w:left w:val="single" w:sz="4" w:space="0" w:color="auto"/>
              <w:bottom w:val="nil"/>
              <w:right w:val="single" w:sz="12" w:space="0" w:color="000000"/>
            </w:tcBorders>
            <w:vAlign w:val="center"/>
          </w:tcPr>
          <w:p w14:paraId="351B63D0" w14:textId="77777777" w:rsidR="00594D51" w:rsidRDefault="00594D51" w:rsidP="00D15D76">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年</w:t>
            </w:r>
          </w:p>
        </w:tc>
      </w:tr>
      <w:tr w:rsidR="00594D51" w14:paraId="142CD371" w14:textId="77777777" w:rsidTr="003146A1">
        <w:trPr>
          <w:trHeight w:val="709"/>
        </w:trPr>
        <w:tc>
          <w:tcPr>
            <w:tcW w:w="4620" w:type="dxa"/>
            <w:tcBorders>
              <w:top w:val="single" w:sz="4" w:space="0" w:color="auto"/>
              <w:left w:val="single" w:sz="12" w:space="0" w:color="000000"/>
              <w:bottom w:val="nil"/>
              <w:right w:val="single" w:sz="4" w:space="0" w:color="auto"/>
            </w:tcBorders>
            <w:vAlign w:val="center"/>
          </w:tcPr>
          <w:p w14:paraId="47E06A93" w14:textId="77777777" w:rsidR="00594D51" w:rsidRDefault="00594D51" w:rsidP="00594D51">
            <w:pPr>
              <w:kinsoku w:val="0"/>
              <w:overflowPunct w:val="0"/>
              <w:autoSpaceDE w:val="0"/>
              <w:autoSpaceDN w:val="0"/>
              <w:spacing w:line="480" w:lineRule="auto"/>
              <w:jc w:val="both"/>
              <w:rPr>
                <w:rFonts w:eastAsia="ＭＳ ゴシック" w:hAnsi="Times New Roman" w:cs="ＭＳ ゴシック"/>
              </w:rPr>
            </w:pPr>
          </w:p>
        </w:tc>
        <w:tc>
          <w:tcPr>
            <w:tcW w:w="2436" w:type="dxa"/>
            <w:gridSpan w:val="2"/>
            <w:tcBorders>
              <w:left w:val="single" w:sz="4" w:space="0" w:color="auto"/>
              <w:bottom w:val="nil"/>
              <w:right w:val="single" w:sz="4" w:space="0" w:color="auto"/>
            </w:tcBorders>
            <w:vAlign w:val="center"/>
          </w:tcPr>
          <w:p w14:paraId="076575D4" w14:textId="77777777" w:rsidR="00594D51" w:rsidRDefault="00594D51" w:rsidP="00594D51">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時間</w:t>
            </w:r>
          </w:p>
        </w:tc>
        <w:tc>
          <w:tcPr>
            <w:tcW w:w="2339" w:type="dxa"/>
            <w:tcBorders>
              <w:left w:val="single" w:sz="4" w:space="0" w:color="auto"/>
              <w:bottom w:val="nil"/>
              <w:right w:val="single" w:sz="12" w:space="0" w:color="000000"/>
            </w:tcBorders>
            <w:vAlign w:val="center"/>
          </w:tcPr>
          <w:p w14:paraId="5A65F31F" w14:textId="77777777" w:rsidR="00594D51" w:rsidRDefault="00594D51" w:rsidP="00594D51">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年</w:t>
            </w:r>
          </w:p>
        </w:tc>
      </w:tr>
      <w:tr w:rsidR="003146A1" w14:paraId="78AC3F9A" w14:textId="77777777" w:rsidTr="003146A1">
        <w:trPr>
          <w:trHeight w:val="709"/>
        </w:trPr>
        <w:tc>
          <w:tcPr>
            <w:tcW w:w="4620" w:type="dxa"/>
            <w:tcBorders>
              <w:top w:val="single" w:sz="4" w:space="0" w:color="auto"/>
              <w:left w:val="single" w:sz="12" w:space="0" w:color="000000"/>
              <w:bottom w:val="nil"/>
              <w:right w:val="single" w:sz="4" w:space="0" w:color="auto"/>
            </w:tcBorders>
            <w:vAlign w:val="center"/>
          </w:tcPr>
          <w:p w14:paraId="16B84E1A" w14:textId="77777777" w:rsidR="003146A1" w:rsidRDefault="003146A1" w:rsidP="003146A1">
            <w:pPr>
              <w:kinsoku w:val="0"/>
              <w:overflowPunct w:val="0"/>
              <w:autoSpaceDE w:val="0"/>
              <w:autoSpaceDN w:val="0"/>
              <w:spacing w:line="480" w:lineRule="auto"/>
              <w:jc w:val="both"/>
              <w:rPr>
                <w:rFonts w:eastAsia="ＭＳ ゴシック" w:hAnsi="Times New Roman" w:cs="ＭＳ ゴシック"/>
              </w:rPr>
            </w:pPr>
          </w:p>
        </w:tc>
        <w:tc>
          <w:tcPr>
            <w:tcW w:w="2436" w:type="dxa"/>
            <w:gridSpan w:val="2"/>
            <w:tcBorders>
              <w:left w:val="single" w:sz="4" w:space="0" w:color="auto"/>
              <w:bottom w:val="nil"/>
              <w:right w:val="single" w:sz="4" w:space="0" w:color="auto"/>
            </w:tcBorders>
            <w:vAlign w:val="center"/>
          </w:tcPr>
          <w:p w14:paraId="3798E9D4" w14:textId="77777777" w:rsidR="003146A1" w:rsidRDefault="003146A1" w:rsidP="003146A1">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時間</w:t>
            </w:r>
          </w:p>
        </w:tc>
        <w:tc>
          <w:tcPr>
            <w:tcW w:w="2339" w:type="dxa"/>
            <w:tcBorders>
              <w:left w:val="single" w:sz="4" w:space="0" w:color="auto"/>
              <w:bottom w:val="nil"/>
              <w:right w:val="single" w:sz="12" w:space="0" w:color="000000"/>
            </w:tcBorders>
            <w:vAlign w:val="center"/>
          </w:tcPr>
          <w:p w14:paraId="004F2E34" w14:textId="77777777" w:rsidR="003146A1" w:rsidRDefault="003146A1" w:rsidP="003146A1">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年</w:t>
            </w:r>
          </w:p>
        </w:tc>
      </w:tr>
      <w:tr w:rsidR="00641156" w14:paraId="3D172AAA" w14:textId="77777777" w:rsidTr="00D00CD3">
        <w:trPr>
          <w:trHeight w:val="567"/>
        </w:trPr>
        <w:tc>
          <w:tcPr>
            <w:tcW w:w="9395" w:type="dxa"/>
            <w:gridSpan w:val="4"/>
            <w:tcBorders>
              <w:top w:val="single" w:sz="4" w:space="0" w:color="000000"/>
              <w:left w:val="single" w:sz="12" w:space="0" w:color="000000"/>
              <w:bottom w:val="nil"/>
              <w:right w:val="single" w:sz="12" w:space="0" w:color="000000"/>
            </w:tcBorders>
            <w:vAlign w:val="center"/>
          </w:tcPr>
          <w:p w14:paraId="0310F86D" w14:textId="77777777" w:rsidR="00641156" w:rsidRDefault="00C4205E" w:rsidP="00641156">
            <w:pPr>
              <w:kinsoku w:val="0"/>
              <w:overflowPunct w:val="0"/>
              <w:autoSpaceDE w:val="0"/>
              <w:autoSpaceDN w:val="0"/>
              <w:spacing w:line="268" w:lineRule="exact"/>
              <w:ind w:left="216" w:hanging="216"/>
              <w:jc w:val="both"/>
              <w:rPr>
                <w:rFonts w:hAnsi="Times New Roman" w:cs="Times New Roman"/>
                <w:spacing w:val="6"/>
              </w:rPr>
            </w:pPr>
            <w:r>
              <w:rPr>
                <w:rFonts w:eastAsia="ＭＳ ゴシック" w:hAnsi="Times New Roman" w:cs="ＭＳ ゴシック" w:hint="eastAsia"/>
              </w:rPr>
              <w:t>４</w:t>
            </w:r>
            <w:r w:rsidR="00641156">
              <w:rPr>
                <w:rFonts w:eastAsia="ＭＳ ゴシック" w:hAnsi="Times New Roman" w:cs="ＭＳ ゴシック" w:hint="eastAsia"/>
              </w:rPr>
              <w:t xml:space="preserve">　放射線治療における機器の精度管理、照射計画の検証、照射計画補助作業等を専ら担当する者の氏名等</w:t>
            </w:r>
          </w:p>
        </w:tc>
      </w:tr>
      <w:tr w:rsidR="00F77CAF" w14:paraId="51419FE0" w14:textId="77777777" w:rsidTr="003146A1">
        <w:trPr>
          <w:trHeight w:val="567"/>
        </w:trPr>
        <w:tc>
          <w:tcPr>
            <w:tcW w:w="4646" w:type="dxa"/>
            <w:gridSpan w:val="2"/>
            <w:tcBorders>
              <w:top w:val="single" w:sz="4" w:space="0" w:color="000000"/>
              <w:left w:val="single" w:sz="12" w:space="0" w:color="000000"/>
              <w:bottom w:val="nil"/>
              <w:right w:val="single" w:sz="4" w:space="0" w:color="000000"/>
            </w:tcBorders>
            <w:vAlign w:val="center"/>
          </w:tcPr>
          <w:p w14:paraId="3CCC9706" w14:textId="77777777" w:rsidR="00F77CAF" w:rsidRPr="00D114A5" w:rsidRDefault="0025115A"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ＭＳ ゴシック" w:hint="eastAsia"/>
              </w:rPr>
              <w:t>担当者の</w:t>
            </w:r>
            <w:r w:rsidR="00F77CAF" w:rsidRPr="00D114A5">
              <w:rPr>
                <w:rFonts w:asciiTheme="majorEastAsia" w:eastAsiaTheme="majorEastAsia" w:hAnsiTheme="majorEastAsia" w:cs="ＭＳ ゴシック" w:hint="eastAsia"/>
              </w:rPr>
              <w:t>氏名</w:t>
            </w:r>
          </w:p>
        </w:tc>
        <w:tc>
          <w:tcPr>
            <w:tcW w:w="2410" w:type="dxa"/>
            <w:tcBorders>
              <w:top w:val="single" w:sz="4" w:space="0" w:color="000000"/>
              <w:left w:val="single" w:sz="4" w:space="0" w:color="000000"/>
              <w:bottom w:val="nil"/>
              <w:right w:val="single" w:sz="4" w:space="0" w:color="auto"/>
            </w:tcBorders>
            <w:vAlign w:val="center"/>
          </w:tcPr>
          <w:p w14:paraId="0FCA94CE" w14:textId="77777777" w:rsidR="00F77CAF" w:rsidRPr="00D114A5" w:rsidRDefault="00F77CAF"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ＭＳ ゴシック" w:hint="eastAsia"/>
              </w:rPr>
              <w:t>職種</w:t>
            </w:r>
          </w:p>
        </w:tc>
        <w:tc>
          <w:tcPr>
            <w:tcW w:w="2339" w:type="dxa"/>
            <w:tcBorders>
              <w:top w:val="single" w:sz="4" w:space="0" w:color="000000"/>
              <w:left w:val="single" w:sz="4" w:space="0" w:color="auto"/>
              <w:bottom w:val="nil"/>
              <w:right w:val="single" w:sz="12" w:space="0" w:color="000000"/>
            </w:tcBorders>
            <w:vAlign w:val="center"/>
          </w:tcPr>
          <w:p w14:paraId="69BB4B38" w14:textId="77777777" w:rsidR="00F77CAF" w:rsidRPr="00D114A5" w:rsidRDefault="0025115A" w:rsidP="00F77CAF">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勤務時間</w:t>
            </w:r>
          </w:p>
        </w:tc>
      </w:tr>
      <w:tr w:rsidR="00F77CAF" w14:paraId="726EEEE9" w14:textId="77777777" w:rsidTr="000A33AF">
        <w:trPr>
          <w:trHeight w:val="709"/>
        </w:trPr>
        <w:tc>
          <w:tcPr>
            <w:tcW w:w="4646" w:type="dxa"/>
            <w:gridSpan w:val="2"/>
            <w:tcBorders>
              <w:top w:val="single" w:sz="4" w:space="0" w:color="000000"/>
              <w:left w:val="single" w:sz="12" w:space="0" w:color="000000"/>
              <w:bottom w:val="nil"/>
              <w:right w:val="single" w:sz="4" w:space="0" w:color="000000"/>
            </w:tcBorders>
          </w:tcPr>
          <w:p w14:paraId="5D9F29DE" w14:textId="77777777" w:rsidR="00F77CAF" w:rsidRPr="00D114A5" w:rsidRDefault="00F77CAF"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410" w:type="dxa"/>
            <w:tcBorders>
              <w:top w:val="single" w:sz="4" w:space="0" w:color="000000"/>
              <w:left w:val="single" w:sz="4" w:space="0" w:color="000000"/>
              <w:bottom w:val="nil"/>
              <w:right w:val="single" w:sz="4" w:space="0" w:color="auto"/>
            </w:tcBorders>
          </w:tcPr>
          <w:p w14:paraId="3E160D27" w14:textId="77777777" w:rsidR="00F77CAF" w:rsidRPr="00D114A5" w:rsidRDefault="00F77CAF"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339" w:type="dxa"/>
            <w:tcBorders>
              <w:top w:val="single" w:sz="4" w:space="0" w:color="000000"/>
              <w:left w:val="single" w:sz="4" w:space="0" w:color="auto"/>
              <w:bottom w:val="nil"/>
              <w:right w:val="single" w:sz="12" w:space="0" w:color="000000"/>
            </w:tcBorders>
            <w:vAlign w:val="center"/>
          </w:tcPr>
          <w:p w14:paraId="6F037365" w14:textId="77777777" w:rsidR="004416B7" w:rsidRPr="00D114A5" w:rsidRDefault="004416B7" w:rsidP="00D15D76">
            <w:pPr>
              <w:kinsoku w:val="0"/>
              <w:overflowPunct w:val="0"/>
              <w:autoSpaceDE w:val="0"/>
              <w:autoSpaceDN w:val="0"/>
              <w:spacing w:line="480" w:lineRule="auto"/>
              <w:ind w:left="953"/>
              <w:jc w:val="right"/>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時間</w:t>
            </w:r>
          </w:p>
        </w:tc>
      </w:tr>
      <w:tr w:rsidR="003146A1" w14:paraId="68E6B92A" w14:textId="77777777" w:rsidTr="00D00CD3">
        <w:trPr>
          <w:trHeight w:val="567"/>
        </w:trPr>
        <w:tc>
          <w:tcPr>
            <w:tcW w:w="9395" w:type="dxa"/>
            <w:gridSpan w:val="4"/>
            <w:tcBorders>
              <w:top w:val="single" w:sz="4" w:space="0" w:color="000000"/>
              <w:left w:val="single" w:sz="12" w:space="0" w:color="000000"/>
              <w:bottom w:val="nil"/>
              <w:right w:val="single" w:sz="12" w:space="0" w:color="000000"/>
            </w:tcBorders>
            <w:vAlign w:val="center"/>
          </w:tcPr>
          <w:p w14:paraId="24D05F5A" w14:textId="77777777" w:rsidR="003146A1" w:rsidRDefault="00DD6F5A" w:rsidP="003146A1">
            <w:pPr>
              <w:kinsoku w:val="0"/>
              <w:overflowPunct w:val="0"/>
              <w:autoSpaceDE w:val="0"/>
              <w:autoSpaceDN w:val="0"/>
              <w:spacing w:line="268" w:lineRule="exact"/>
              <w:ind w:left="216" w:hanging="216"/>
              <w:jc w:val="both"/>
              <w:rPr>
                <w:rFonts w:hAnsi="Times New Roman" w:cs="Times New Roman"/>
                <w:spacing w:val="6"/>
              </w:rPr>
            </w:pPr>
            <w:r>
              <w:rPr>
                <w:rFonts w:eastAsia="ＭＳ ゴシック" w:hAnsi="Times New Roman" w:cs="ＭＳ ゴシック" w:hint="eastAsia"/>
              </w:rPr>
              <w:t>５</w:t>
            </w:r>
            <w:r w:rsidR="003146A1">
              <w:rPr>
                <w:rFonts w:eastAsia="ＭＳ ゴシック" w:hAnsi="Times New Roman" w:cs="ＭＳ ゴシック" w:hint="eastAsia"/>
              </w:rPr>
              <w:t xml:space="preserve">　放射線治療に専従する常勤の看護師の氏名</w:t>
            </w:r>
          </w:p>
        </w:tc>
      </w:tr>
      <w:tr w:rsidR="006A3992" w14:paraId="63C62BC1" w14:textId="77777777" w:rsidTr="006A3992">
        <w:trPr>
          <w:trHeight w:val="567"/>
        </w:trPr>
        <w:tc>
          <w:tcPr>
            <w:tcW w:w="4646" w:type="dxa"/>
            <w:gridSpan w:val="2"/>
            <w:tcBorders>
              <w:top w:val="single" w:sz="4" w:space="0" w:color="000000"/>
              <w:left w:val="single" w:sz="12" w:space="0" w:color="000000"/>
              <w:bottom w:val="single" w:sz="4" w:space="0" w:color="000000"/>
              <w:right w:val="single" w:sz="4" w:space="0" w:color="000000"/>
            </w:tcBorders>
            <w:vAlign w:val="center"/>
          </w:tcPr>
          <w:p w14:paraId="765A664F" w14:textId="77777777" w:rsidR="006A3992" w:rsidRPr="00D114A5" w:rsidRDefault="006A3992" w:rsidP="006A3992">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ＭＳ ゴシック" w:hint="eastAsia"/>
              </w:rPr>
              <w:t>担当者の氏名</w:t>
            </w:r>
          </w:p>
        </w:tc>
        <w:tc>
          <w:tcPr>
            <w:tcW w:w="4749" w:type="dxa"/>
            <w:gridSpan w:val="2"/>
            <w:tcBorders>
              <w:top w:val="single" w:sz="4" w:space="0" w:color="000000"/>
              <w:left w:val="single" w:sz="4" w:space="0" w:color="000000"/>
              <w:bottom w:val="single" w:sz="4" w:space="0" w:color="000000"/>
              <w:right w:val="single" w:sz="12" w:space="0" w:color="000000"/>
            </w:tcBorders>
            <w:vAlign w:val="center"/>
          </w:tcPr>
          <w:p w14:paraId="0513CDAD" w14:textId="77777777" w:rsidR="006A3992" w:rsidRPr="00D114A5" w:rsidRDefault="006A3992" w:rsidP="006A3992">
            <w:pPr>
              <w:kinsoku w:val="0"/>
              <w:overflowPunct w:val="0"/>
              <w:autoSpaceDE w:val="0"/>
              <w:autoSpaceDN w:val="0"/>
              <w:spacing w:line="480" w:lineRule="auto"/>
              <w:jc w:val="center"/>
              <w:rPr>
                <w:rFonts w:asciiTheme="majorEastAsia" w:eastAsiaTheme="majorEastAsia" w:hAnsiTheme="majorEastAsia" w:cs="Times New Roman"/>
                <w:spacing w:val="6"/>
              </w:rPr>
            </w:pPr>
            <w:r w:rsidRPr="00D114A5">
              <w:rPr>
                <w:rFonts w:asciiTheme="majorEastAsia" w:eastAsiaTheme="majorEastAsia" w:hAnsiTheme="majorEastAsia" w:cs="Times New Roman" w:hint="eastAsia"/>
                <w:spacing w:val="6"/>
              </w:rPr>
              <w:t>勤務時間</w:t>
            </w:r>
          </w:p>
        </w:tc>
      </w:tr>
      <w:tr w:rsidR="006A3992" w14:paraId="7B92A419" w14:textId="77777777" w:rsidTr="00D00CD3">
        <w:trPr>
          <w:trHeight w:val="709"/>
        </w:trPr>
        <w:tc>
          <w:tcPr>
            <w:tcW w:w="4646" w:type="dxa"/>
            <w:gridSpan w:val="2"/>
            <w:tcBorders>
              <w:top w:val="single" w:sz="4" w:space="0" w:color="000000"/>
              <w:left w:val="single" w:sz="12" w:space="0" w:color="000000"/>
              <w:bottom w:val="single" w:sz="4" w:space="0" w:color="000000"/>
              <w:right w:val="single" w:sz="4" w:space="0" w:color="000000"/>
            </w:tcBorders>
            <w:vAlign w:val="center"/>
          </w:tcPr>
          <w:p w14:paraId="44897703" w14:textId="77777777" w:rsidR="006A3992" w:rsidRPr="003146A1" w:rsidRDefault="006A3992" w:rsidP="00D00CD3">
            <w:pPr>
              <w:kinsoku w:val="0"/>
              <w:overflowPunct w:val="0"/>
              <w:autoSpaceDE w:val="0"/>
              <w:autoSpaceDN w:val="0"/>
              <w:spacing w:line="480" w:lineRule="auto"/>
              <w:jc w:val="right"/>
              <w:rPr>
                <w:rFonts w:asciiTheme="majorEastAsia" w:eastAsiaTheme="majorEastAsia" w:hAnsiTheme="majorEastAsia" w:cs="Times New Roman"/>
                <w:spacing w:val="6"/>
              </w:rPr>
            </w:pPr>
          </w:p>
        </w:tc>
        <w:tc>
          <w:tcPr>
            <w:tcW w:w="4749" w:type="dxa"/>
            <w:gridSpan w:val="2"/>
            <w:tcBorders>
              <w:top w:val="single" w:sz="4" w:space="0" w:color="000000"/>
              <w:left w:val="single" w:sz="4" w:space="0" w:color="000000"/>
              <w:bottom w:val="single" w:sz="4" w:space="0" w:color="000000"/>
              <w:right w:val="single" w:sz="12" w:space="0" w:color="000000"/>
            </w:tcBorders>
            <w:vAlign w:val="center"/>
          </w:tcPr>
          <w:p w14:paraId="68A77725" w14:textId="77777777" w:rsidR="006A3992" w:rsidRPr="00D114A5" w:rsidRDefault="006A3992" w:rsidP="00D00CD3">
            <w:pPr>
              <w:kinsoku w:val="0"/>
              <w:overflowPunct w:val="0"/>
              <w:autoSpaceDE w:val="0"/>
              <w:autoSpaceDN w:val="0"/>
              <w:spacing w:line="480" w:lineRule="auto"/>
              <w:ind w:left="953"/>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r>
      <w:tr w:rsidR="00641156" w14:paraId="2ED77331" w14:textId="77777777" w:rsidTr="00D00CD3">
        <w:trPr>
          <w:trHeight w:val="567"/>
        </w:trPr>
        <w:tc>
          <w:tcPr>
            <w:tcW w:w="9395" w:type="dxa"/>
            <w:gridSpan w:val="4"/>
            <w:tcBorders>
              <w:top w:val="single" w:sz="4" w:space="0" w:color="000000"/>
              <w:left w:val="single" w:sz="12" w:space="0" w:color="000000"/>
              <w:bottom w:val="single" w:sz="4" w:space="0" w:color="000000"/>
              <w:right w:val="single" w:sz="12" w:space="0" w:color="000000"/>
            </w:tcBorders>
            <w:vAlign w:val="center"/>
          </w:tcPr>
          <w:p w14:paraId="43AE553C" w14:textId="77777777" w:rsidR="00641156" w:rsidRPr="00777B65" w:rsidRDefault="00DD6F5A" w:rsidP="00641156">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６</w:t>
            </w:r>
            <w:r w:rsidR="00641156">
              <w:rPr>
                <w:rFonts w:eastAsia="ＭＳ ゴシック" w:hAnsi="Times New Roman" w:cs="ＭＳ ゴシック" w:hint="eastAsia"/>
              </w:rPr>
              <w:t xml:space="preserve">　</w:t>
            </w:r>
            <w:r w:rsidR="00D114A5" w:rsidRPr="00D114A5">
              <w:rPr>
                <w:rFonts w:eastAsia="ＭＳ ゴシック" w:hAnsi="Times New Roman" w:cs="ＭＳ ゴシック" w:hint="eastAsia"/>
              </w:rPr>
              <w:t>ホウ素中性子捕捉療法</w:t>
            </w:r>
            <w:r w:rsidR="00303FE1">
              <w:rPr>
                <w:rFonts w:eastAsia="ＭＳ ゴシック" w:hAnsi="Times New Roman" w:cs="ＭＳ ゴシック" w:hint="eastAsia"/>
              </w:rPr>
              <w:t>の</w:t>
            </w:r>
            <w:r w:rsidR="00641156">
              <w:rPr>
                <w:rFonts w:eastAsia="ＭＳ ゴシック" w:hAnsi="Times New Roman" w:cs="ＭＳ ゴシック" w:hint="eastAsia"/>
              </w:rPr>
              <w:t>実施症例数</w:t>
            </w:r>
          </w:p>
          <w:p w14:paraId="1208A5E8" w14:textId="77777777" w:rsidR="003B4F3E" w:rsidRDefault="00303FE1" w:rsidP="00D00CD3">
            <w:pPr>
              <w:kinsoku w:val="0"/>
              <w:overflowPunct w:val="0"/>
              <w:autoSpaceDE w:val="0"/>
              <w:autoSpaceDN w:val="0"/>
              <w:spacing w:line="268" w:lineRule="exact"/>
              <w:jc w:val="right"/>
              <w:rPr>
                <w:rFonts w:eastAsia="ＭＳ ゴシック" w:hAnsi="Times New Roman" w:cs="ＭＳ ゴシック"/>
              </w:rPr>
            </w:pPr>
            <w:r w:rsidRPr="00303FE1">
              <w:rPr>
                <w:rFonts w:eastAsia="ＭＳ ゴシック" w:hAnsi="Times New Roman" w:cs="ＭＳ ゴシック" w:hint="eastAsia"/>
              </w:rPr>
              <w:t>例</w:t>
            </w:r>
          </w:p>
          <w:p w14:paraId="70D17737" w14:textId="77777777" w:rsidR="00D00CD3" w:rsidRPr="00303FE1" w:rsidRDefault="00D00CD3" w:rsidP="00D00CD3">
            <w:pPr>
              <w:kinsoku w:val="0"/>
              <w:overflowPunct w:val="0"/>
              <w:autoSpaceDE w:val="0"/>
              <w:autoSpaceDN w:val="0"/>
              <w:spacing w:line="268" w:lineRule="exact"/>
              <w:jc w:val="right"/>
              <w:rPr>
                <w:rFonts w:hAnsi="Times New Roman" w:cs="Times New Roman"/>
                <w:spacing w:val="6"/>
              </w:rPr>
            </w:pPr>
          </w:p>
        </w:tc>
      </w:tr>
    </w:tbl>
    <w:p w14:paraId="1A6ADC2B" w14:textId="77777777" w:rsidR="009C187D" w:rsidRDefault="009C187D">
      <w: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5"/>
      </w:tblGrid>
      <w:tr w:rsidR="00641156" w14:paraId="1339AB31" w14:textId="77777777" w:rsidTr="00D00CD3">
        <w:trPr>
          <w:trHeight w:val="567"/>
        </w:trPr>
        <w:tc>
          <w:tcPr>
            <w:tcW w:w="9395" w:type="dxa"/>
            <w:tcBorders>
              <w:top w:val="single" w:sz="4" w:space="0" w:color="000000"/>
              <w:left w:val="single" w:sz="12" w:space="0" w:color="000000"/>
              <w:bottom w:val="nil"/>
              <w:right w:val="single" w:sz="12" w:space="0" w:color="000000"/>
            </w:tcBorders>
            <w:vAlign w:val="center"/>
          </w:tcPr>
          <w:p w14:paraId="108D2E66" w14:textId="77777777" w:rsidR="00641156" w:rsidRDefault="00DD6F5A"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lastRenderedPageBreak/>
              <w:t>７</w:t>
            </w:r>
            <w:r w:rsidR="00641156">
              <w:rPr>
                <w:rFonts w:eastAsia="ＭＳ ゴシック" w:hAnsi="Times New Roman" w:cs="ＭＳ ゴシック" w:hint="eastAsia"/>
              </w:rPr>
              <w:t xml:space="preserve">　当該治療を行うために備えつけている機器の名称等</w:t>
            </w:r>
          </w:p>
        </w:tc>
      </w:tr>
      <w:tr w:rsidR="00641156" w14:paraId="40498DA3" w14:textId="77777777" w:rsidTr="003146A1">
        <w:trPr>
          <w:trHeight w:val="3694"/>
        </w:trPr>
        <w:tc>
          <w:tcPr>
            <w:tcW w:w="9395" w:type="dxa"/>
            <w:tcBorders>
              <w:top w:val="single" w:sz="4" w:space="0" w:color="000000"/>
              <w:left w:val="single" w:sz="12" w:space="0" w:color="000000"/>
              <w:bottom w:val="single" w:sz="4" w:space="0" w:color="000000"/>
              <w:right w:val="single" w:sz="12" w:space="0" w:color="000000"/>
            </w:tcBorders>
            <w:vAlign w:val="center"/>
          </w:tcPr>
          <w:p w14:paraId="266929C1" w14:textId="77777777" w:rsidR="00641156" w:rsidRDefault="00D114A5"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・ホウ素中性子捕捉療法</w:t>
            </w:r>
            <w:r w:rsidR="003418EC">
              <w:rPr>
                <w:rFonts w:eastAsia="ＭＳ ゴシック" w:hAnsi="Times New Roman" w:cs="ＭＳ ゴシック" w:hint="eastAsia"/>
              </w:rPr>
              <w:t>装置</w:t>
            </w:r>
            <w:r w:rsidR="00D00CD3">
              <w:rPr>
                <w:rFonts w:eastAsia="ＭＳ ゴシック" w:hAnsi="Times New Roman" w:cs="ＭＳ ゴシック" w:hint="eastAsia"/>
              </w:rPr>
              <w:t xml:space="preserve">　（名称　　　　　　　　　　　　　　　　　　　　　　　</w:t>
            </w:r>
            <w:r w:rsidR="00641156">
              <w:rPr>
                <w:rFonts w:eastAsia="ＭＳ ゴシック" w:hAnsi="Times New Roman" w:cs="ＭＳ ゴシック" w:hint="eastAsia"/>
              </w:rPr>
              <w:t xml:space="preserve">　）</w:t>
            </w:r>
          </w:p>
          <w:p w14:paraId="2B73985F"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0CA94464"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・治療計画用ＣＴ装置　（名称　　　　　　　　　　　　　　　　　　　　　　　　　　　）</w:t>
            </w:r>
          </w:p>
          <w:p w14:paraId="54B15591"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322C8015"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w:t>
            </w:r>
            <w:r w:rsidR="00D114A5">
              <w:rPr>
                <w:rFonts w:eastAsia="ＭＳ ゴシック" w:hAnsi="Times New Roman" w:cs="ＭＳ ゴシック" w:hint="eastAsia"/>
              </w:rPr>
              <w:t>ホウ素中性子捕捉療法</w:t>
            </w:r>
            <w:r>
              <w:rPr>
                <w:rFonts w:eastAsia="ＭＳ ゴシック" w:hAnsi="Times New Roman" w:cs="ＭＳ ゴシック" w:hint="eastAsia"/>
              </w:rPr>
              <w:t>計画システム</w:t>
            </w:r>
          </w:p>
          <w:p w14:paraId="703A6863"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（名称　　　　　　　　　　　　　　　　　　　　　　　　　　　　　　　　　　　　　）</w:t>
            </w:r>
          </w:p>
          <w:p w14:paraId="0BC3981A"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69AED3EA"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・照射中心に対する患者の動きや臓器の体内移動を制限する装置</w:t>
            </w:r>
          </w:p>
          <w:p w14:paraId="7304BA3B"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（名称　　　　　　　　　　　　　　　　　　　　　　　　　　　　　　　　　　　　　）</w:t>
            </w:r>
          </w:p>
          <w:p w14:paraId="17695DCD"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40403865"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w:t>
            </w:r>
            <w:r w:rsidR="00D114A5" w:rsidRPr="00D114A5">
              <w:rPr>
                <w:rFonts w:eastAsia="ＭＳ ゴシック" w:hAnsi="Times New Roman" w:cs="ＭＳ ゴシック" w:hint="eastAsia"/>
              </w:rPr>
              <w:t>ホウ素中性子捕捉療法装置での中性</w:t>
            </w:r>
            <w:r w:rsidR="00D114A5">
              <w:rPr>
                <w:rFonts w:eastAsia="ＭＳ ゴシック" w:hAnsi="Times New Roman" w:cs="ＭＳ ゴシック" w:hint="eastAsia"/>
              </w:rPr>
              <w:t>子計測の放射化法に適した検出器及び併用する水ファントム又は</w:t>
            </w:r>
            <w:r w:rsidR="00D114A5" w:rsidRPr="00D114A5">
              <w:rPr>
                <w:rFonts w:eastAsia="ＭＳ ゴシック" w:hAnsi="Times New Roman" w:cs="ＭＳ ゴシック" w:hint="eastAsia"/>
              </w:rPr>
              <w:t>固体ファントム</w:t>
            </w:r>
          </w:p>
          <w:p w14:paraId="7AC059FF" w14:textId="77777777" w:rsidR="00641156" w:rsidRPr="000643C8"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（名称　　　　　　　　　　　　　　　　　　　　　　　　　　　　　　　　　　　　　）</w:t>
            </w:r>
          </w:p>
        </w:tc>
      </w:tr>
      <w:tr w:rsidR="003146A1" w14:paraId="7AD6E0ED" w14:textId="77777777" w:rsidTr="00D00CD3">
        <w:trPr>
          <w:trHeight w:val="624"/>
        </w:trPr>
        <w:tc>
          <w:tcPr>
            <w:tcW w:w="9395" w:type="dxa"/>
            <w:tcBorders>
              <w:top w:val="single" w:sz="4" w:space="0" w:color="000000"/>
              <w:left w:val="single" w:sz="12" w:space="0" w:color="000000"/>
              <w:bottom w:val="single" w:sz="4" w:space="0" w:color="000000"/>
              <w:right w:val="single" w:sz="12" w:space="0" w:color="000000"/>
            </w:tcBorders>
            <w:vAlign w:val="center"/>
          </w:tcPr>
          <w:p w14:paraId="60CB85BF" w14:textId="77777777" w:rsidR="003146A1" w:rsidRPr="006A3992" w:rsidRDefault="00DD6F5A" w:rsidP="003146A1">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８</w:t>
            </w:r>
            <w:r w:rsidR="003146A1" w:rsidRPr="003146A1">
              <w:rPr>
                <w:rFonts w:eastAsia="ＭＳ ゴシック" w:hAnsi="Times New Roman" w:cs="ＭＳ ゴシック" w:hint="eastAsia"/>
              </w:rPr>
              <w:t xml:space="preserve">　</w:t>
            </w:r>
            <w:r w:rsidR="006A3992" w:rsidRPr="00D114A5">
              <w:rPr>
                <w:rFonts w:eastAsia="ＭＳ ゴシック" w:hAnsi="Times New Roman" w:cs="ＭＳ ゴシック" w:hint="eastAsia"/>
              </w:rPr>
              <w:t>ホウ素中性子捕捉療法</w:t>
            </w:r>
            <w:r w:rsidR="006A3992">
              <w:rPr>
                <w:rFonts w:eastAsia="ＭＳ ゴシック" w:hAnsi="Times New Roman" w:cs="ＭＳ ゴシック" w:hint="eastAsia"/>
              </w:rPr>
              <w:t xml:space="preserve">に係るキャンサーボードの有無　</w:t>
            </w:r>
            <w:r w:rsidR="003146A1" w:rsidRPr="003146A1">
              <w:rPr>
                <w:rFonts w:eastAsia="ＭＳ ゴシック" w:hAnsi="Times New Roman" w:cs="ＭＳ ゴシック" w:hint="eastAsia"/>
              </w:rPr>
              <w:t xml:space="preserve">　　　　　　　　　　有　・　無</w:t>
            </w:r>
          </w:p>
        </w:tc>
      </w:tr>
      <w:tr w:rsidR="003146A1" w14:paraId="64637B5B" w14:textId="77777777" w:rsidTr="00D00CD3">
        <w:trPr>
          <w:trHeight w:val="624"/>
        </w:trPr>
        <w:tc>
          <w:tcPr>
            <w:tcW w:w="9395" w:type="dxa"/>
            <w:tcBorders>
              <w:top w:val="single" w:sz="4" w:space="0" w:color="000000"/>
              <w:left w:val="single" w:sz="12" w:space="0" w:color="000000"/>
              <w:bottom w:val="single" w:sz="12" w:space="0" w:color="000000"/>
              <w:right w:val="single" w:sz="12" w:space="0" w:color="000000"/>
            </w:tcBorders>
            <w:vAlign w:val="center"/>
          </w:tcPr>
          <w:p w14:paraId="207FDD8F" w14:textId="77777777" w:rsidR="003146A1" w:rsidRPr="003146A1" w:rsidRDefault="00DD6F5A" w:rsidP="003146A1">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９</w:t>
            </w:r>
            <w:r w:rsidR="003146A1" w:rsidRPr="003146A1">
              <w:rPr>
                <w:rFonts w:eastAsia="ＭＳ ゴシック" w:hAnsi="Times New Roman" w:cs="ＭＳ ゴシック" w:hint="eastAsia"/>
              </w:rPr>
              <w:t xml:space="preserve">　がん診療連携拠点病院とのキャンサーボードに係る連携の有無　　　　</w:t>
            </w:r>
            <w:r w:rsidR="003146A1">
              <w:rPr>
                <w:rFonts w:eastAsia="ＭＳ ゴシック" w:hAnsi="Times New Roman" w:cs="ＭＳ ゴシック" w:hint="eastAsia"/>
              </w:rPr>
              <w:t xml:space="preserve">　　</w:t>
            </w:r>
            <w:r w:rsidR="003146A1" w:rsidRPr="003146A1">
              <w:rPr>
                <w:rFonts w:eastAsia="ＭＳ ゴシック" w:hAnsi="Times New Roman" w:cs="ＭＳ ゴシック" w:hint="eastAsia"/>
              </w:rPr>
              <w:t xml:space="preserve">　</w:t>
            </w:r>
            <w:r w:rsidR="003146A1" w:rsidRPr="003146A1">
              <w:rPr>
                <w:rFonts w:eastAsia="ＭＳ ゴシック" w:hAnsi="Times New Roman" w:cs="ＭＳ ゴシック"/>
              </w:rPr>
              <w:t>有　・　無</w:t>
            </w:r>
          </w:p>
        </w:tc>
      </w:tr>
    </w:tbl>
    <w:p w14:paraId="57804C0A" w14:textId="77777777" w:rsidR="008A7E5B" w:rsidRPr="008A7E5B" w:rsidRDefault="008A7E5B">
      <w:pPr>
        <w:adjustRightInd/>
        <w:spacing w:line="268" w:lineRule="exact"/>
        <w:rPr>
          <w:rFonts w:hAnsi="Times New Roman" w:cs="Times New Roman"/>
          <w:spacing w:val="6"/>
        </w:rPr>
      </w:pPr>
    </w:p>
    <w:p w14:paraId="6FF210BE" w14:textId="77777777" w:rsidR="00641156" w:rsidRPr="00CA6DFF" w:rsidRDefault="00641156" w:rsidP="0059490A">
      <w:pPr>
        <w:adjustRightInd/>
        <w:spacing w:line="360" w:lineRule="exact"/>
        <w:ind w:leftChars="50" w:left="107"/>
        <w:rPr>
          <w:rFonts w:asciiTheme="majorEastAsia" w:eastAsiaTheme="majorEastAsia" w:hAnsiTheme="majorEastAsia" w:cs="Times New Roman"/>
          <w:spacing w:val="6"/>
        </w:rPr>
      </w:pPr>
      <w:r w:rsidRPr="00CA6DFF">
        <w:rPr>
          <w:rFonts w:asciiTheme="majorEastAsia" w:eastAsiaTheme="majorEastAsia" w:hAnsiTheme="majorEastAsia" w:cs="ＭＳ ゴシック" w:hint="eastAsia"/>
        </w:rPr>
        <w:t>［記載上の注意］</w:t>
      </w:r>
    </w:p>
    <w:p w14:paraId="3479458E" w14:textId="77777777" w:rsidR="00DD6F5A" w:rsidRDefault="00DD6F5A" w:rsidP="0059490A">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１　ホウ素中性子捕捉療法については、「１」から「４」まで、「６」及び「７」について記入し、ホウ素中性子捕捉療法適応判定加算については、「２</w:t>
      </w:r>
      <w:r w:rsidRPr="00DD6F5A">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、「８</w:t>
      </w:r>
      <w:r w:rsidRPr="00DD6F5A">
        <w:rPr>
          <w:rFonts w:asciiTheme="majorEastAsia" w:eastAsiaTheme="majorEastAsia" w:hAnsiTheme="majorEastAsia" w:cs="ＭＳ ゴシック" w:hint="eastAsia"/>
        </w:rPr>
        <w:t>」及び「</w:t>
      </w:r>
      <w:r>
        <w:rPr>
          <w:rFonts w:asciiTheme="majorEastAsia" w:eastAsiaTheme="majorEastAsia" w:hAnsiTheme="majorEastAsia" w:cs="ＭＳ ゴシック" w:hint="eastAsia"/>
        </w:rPr>
        <w:t>９</w:t>
      </w:r>
      <w:r w:rsidR="006A3992">
        <w:rPr>
          <w:rFonts w:asciiTheme="majorEastAsia" w:eastAsiaTheme="majorEastAsia" w:hAnsiTheme="majorEastAsia" w:cs="ＭＳ ゴシック" w:hint="eastAsia"/>
        </w:rPr>
        <w:t>」について記入し</w:t>
      </w:r>
      <w:r w:rsidRPr="00DD6F5A">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ホウ素中性子捕捉療法医学管理加算については、「２</w:t>
      </w:r>
      <w:r w:rsidRPr="00DD6F5A">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から「５</w:t>
      </w:r>
      <w:r w:rsidRPr="00DD6F5A">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まで</w:t>
      </w:r>
      <w:r w:rsidRPr="00DD6F5A">
        <w:rPr>
          <w:rFonts w:asciiTheme="majorEastAsia" w:eastAsiaTheme="majorEastAsia" w:hAnsiTheme="majorEastAsia" w:cs="ＭＳ ゴシック" w:hint="eastAsia"/>
        </w:rPr>
        <w:t>について記入すること。</w:t>
      </w:r>
    </w:p>
    <w:p w14:paraId="2B6E2E3B" w14:textId="77777777" w:rsidR="00641156" w:rsidRDefault="00344737" w:rsidP="0059490A">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641156" w:rsidRPr="00CA6DFF">
        <w:rPr>
          <w:rFonts w:asciiTheme="majorEastAsia" w:eastAsiaTheme="majorEastAsia" w:hAnsiTheme="majorEastAsia" w:cs="ＭＳ ゴシック" w:hint="eastAsia"/>
        </w:rPr>
        <w:t xml:space="preserve">　</w:t>
      </w:r>
      <w:r w:rsidR="006A3992">
        <w:rPr>
          <w:rFonts w:asciiTheme="majorEastAsia" w:eastAsiaTheme="majorEastAsia" w:hAnsiTheme="majorEastAsia" w:cs="ＭＳ ゴシック" w:hint="eastAsia"/>
        </w:rPr>
        <w:t>ホウ素中性子捕捉療法については、</w:t>
      </w:r>
      <w:r w:rsidR="00641156" w:rsidRPr="00CA6DFF">
        <w:rPr>
          <w:rFonts w:asciiTheme="majorEastAsia" w:eastAsiaTheme="majorEastAsia" w:hAnsiTheme="majorEastAsia" w:cs="ＭＳ ゴシック" w:hint="eastAsia"/>
        </w:rPr>
        <w:t>当該医療機関における</w:t>
      </w:r>
      <w:r w:rsidR="006A3992">
        <w:rPr>
          <w:rFonts w:asciiTheme="majorEastAsia" w:eastAsiaTheme="majorEastAsia" w:hAnsiTheme="majorEastAsia" w:cs="ＭＳ ゴシック" w:hint="eastAsia"/>
        </w:rPr>
        <w:t>ホウ素中性子捕捉療法</w:t>
      </w:r>
      <w:r w:rsidR="00641156" w:rsidRPr="00CA6DFF">
        <w:rPr>
          <w:rFonts w:asciiTheme="majorEastAsia" w:eastAsiaTheme="majorEastAsia" w:hAnsiTheme="majorEastAsia" w:cs="ＭＳ ゴシック" w:hint="eastAsia"/>
        </w:rPr>
        <w:t>に関する機器の精度管理に関する指針及び線量測定等の精度管理に係る記録の保存・公開に関する規定がわかるもの（様式任意）を添付すること。</w:t>
      </w:r>
    </w:p>
    <w:p w14:paraId="3CF05883" w14:textId="77777777" w:rsidR="0075579A" w:rsidRDefault="005D1A1D" w:rsidP="003B4F3E">
      <w:pPr>
        <w:adjustRightInd/>
        <w:spacing w:line="36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３</w:t>
      </w:r>
      <w:r w:rsidR="0075579A">
        <w:rPr>
          <w:rFonts w:asciiTheme="majorEastAsia" w:eastAsiaTheme="majorEastAsia" w:hAnsiTheme="majorEastAsia" w:cs="Times New Roman" w:hint="eastAsia"/>
          <w:spacing w:val="6"/>
        </w:rPr>
        <w:t xml:space="preserve">　</w:t>
      </w:r>
      <w:r w:rsidR="0075579A" w:rsidRPr="0075579A">
        <w:rPr>
          <w:rFonts w:asciiTheme="majorEastAsia" w:eastAsiaTheme="majorEastAsia" w:hAnsiTheme="majorEastAsia" w:cs="Times New Roman" w:hint="eastAsia"/>
          <w:spacing w:val="6"/>
        </w:rPr>
        <w:t>「２」</w:t>
      </w:r>
      <w:r w:rsidR="006A3992">
        <w:rPr>
          <w:rFonts w:asciiTheme="majorEastAsia" w:eastAsiaTheme="majorEastAsia" w:hAnsiTheme="majorEastAsia" w:cs="Times New Roman" w:hint="eastAsia"/>
          <w:spacing w:val="6"/>
        </w:rPr>
        <w:t>から「５</w:t>
      </w:r>
      <w:r w:rsidR="0075579A">
        <w:rPr>
          <w:rFonts w:asciiTheme="majorEastAsia" w:eastAsiaTheme="majorEastAsia" w:hAnsiTheme="majorEastAsia" w:cs="Times New Roman" w:hint="eastAsia"/>
          <w:spacing w:val="6"/>
        </w:rPr>
        <w:t>」</w:t>
      </w:r>
      <w:r w:rsidR="006A3992">
        <w:rPr>
          <w:rFonts w:asciiTheme="majorEastAsia" w:eastAsiaTheme="majorEastAsia" w:hAnsiTheme="majorEastAsia" w:cs="Times New Roman" w:hint="eastAsia"/>
          <w:spacing w:val="6"/>
        </w:rPr>
        <w:t>まで</w:t>
      </w:r>
      <w:r w:rsidR="00750943">
        <w:rPr>
          <w:rFonts w:asciiTheme="majorEastAsia" w:eastAsiaTheme="majorEastAsia" w:hAnsiTheme="majorEastAsia" w:cs="Times New Roman" w:hint="eastAsia"/>
          <w:spacing w:val="6"/>
        </w:rPr>
        <w:t>の常勤</w:t>
      </w:r>
      <w:r w:rsidR="0075579A">
        <w:rPr>
          <w:rFonts w:asciiTheme="majorEastAsia" w:eastAsiaTheme="majorEastAsia" w:hAnsiTheme="majorEastAsia" w:cs="Times New Roman" w:hint="eastAsia"/>
          <w:spacing w:val="6"/>
        </w:rPr>
        <w:t>医師、</w:t>
      </w:r>
      <w:r w:rsidR="00750943">
        <w:rPr>
          <w:rFonts w:asciiTheme="majorEastAsia" w:eastAsiaTheme="majorEastAsia" w:hAnsiTheme="majorEastAsia" w:cs="Times New Roman" w:hint="eastAsia"/>
          <w:spacing w:val="6"/>
        </w:rPr>
        <w:t>常勤</w:t>
      </w:r>
      <w:r w:rsidR="0075579A">
        <w:rPr>
          <w:rFonts w:asciiTheme="majorEastAsia" w:eastAsiaTheme="majorEastAsia" w:hAnsiTheme="majorEastAsia" w:cs="Times New Roman" w:hint="eastAsia"/>
          <w:spacing w:val="6"/>
        </w:rPr>
        <w:t>診療放射線技師</w:t>
      </w:r>
      <w:r w:rsidR="006A3992">
        <w:rPr>
          <w:rFonts w:asciiTheme="majorEastAsia" w:eastAsiaTheme="majorEastAsia" w:hAnsiTheme="majorEastAsia" w:cs="Times New Roman" w:hint="eastAsia"/>
          <w:spacing w:val="6"/>
        </w:rPr>
        <w:t>、</w:t>
      </w:r>
      <w:r w:rsidR="0075579A">
        <w:rPr>
          <w:rFonts w:asciiTheme="majorEastAsia" w:eastAsiaTheme="majorEastAsia" w:hAnsiTheme="majorEastAsia" w:cs="Times New Roman" w:hint="eastAsia"/>
          <w:spacing w:val="6"/>
        </w:rPr>
        <w:t>担当者</w:t>
      </w:r>
      <w:r w:rsidR="006A3992">
        <w:rPr>
          <w:rFonts w:asciiTheme="majorEastAsia" w:eastAsiaTheme="majorEastAsia" w:hAnsiTheme="majorEastAsia" w:cs="Times New Roman" w:hint="eastAsia"/>
          <w:spacing w:val="6"/>
        </w:rPr>
        <w:t>及び常勤看護師の勤務時間について、就業規則等に定める</w:t>
      </w:r>
      <w:r w:rsidR="0075579A" w:rsidRPr="0075579A">
        <w:rPr>
          <w:rFonts w:asciiTheme="majorEastAsia" w:eastAsiaTheme="majorEastAsia" w:hAnsiTheme="majorEastAsia" w:cs="Times New Roman" w:hint="eastAsia"/>
          <w:spacing w:val="6"/>
        </w:rPr>
        <w:t>週あたりの所定労働時間（休憩時間を除く労働時間）を記入すること。</w:t>
      </w:r>
    </w:p>
    <w:p w14:paraId="6B807394" w14:textId="77777777" w:rsidR="005D1A1D" w:rsidRPr="003B4F3E" w:rsidRDefault="005D1A1D" w:rsidP="003B4F3E">
      <w:pPr>
        <w:adjustRightInd/>
        <w:spacing w:line="36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４　「２」については、関係学会より認定された医師であることを証する文書の写しを添付すること。</w:t>
      </w:r>
    </w:p>
    <w:p w14:paraId="39DED460" w14:textId="77777777" w:rsidR="003418EC" w:rsidRDefault="006A3992" w:rsidP="0059490A">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５　「６</w:t>
      </w:r>
      <w:r w:rsidR="003418EC" w:rsidRPr="00CA6DFF">
        <w:rPr>
          <w:rFonts w:asciiTheme="majorEastAsia" w:eastAsiaTheme="majorEastAsia" w:hAnsiTheme="majorEastAsia" w:cs="ＭＳ ゴシック" w:hint="eastAsia"/>
        </w:rPr>
        <w:t>」については、</w:t>
      </w:r>
      <w:r>
        <w:rPr>
          <w:rFonts w:asciiTheme="majorEastAsia" w:eastAsiaTheme="majorEastAsia" w:hAnsiTheme="majorEastAsia" w:cs="ＭＳ ゴシック" w:hint="eastAsia"/>
        </w:rPr>
        <w:t>ホウ素中性子捕捉療法</w:t>
      </w:r>
      <w:r w:rsidR="003418EC" w:rsidRPr="00CA6DFF">
        <w:rPr>
          <w:rFonts w:asciiTheme="majorEastAsia" w:eastAsiaTheme="majorEastAsia" w:hAnsiTheme="majorEastAsia" w:cs="ＭＳ ゴシック" w:hint="eastAsia"/>
        </w:rPr>
        <w:t>の実施症例一覧（実施年月日、患者性別、年齢、主病名）を別添２の様式</w:t>
      </w:r>
      <w:r w:rsidR="003418EC" w:rsidRPr="00CA6DFF">
        <w:rPr>
          <w:rFonts w:asciiTheme="majorEastAsia" w:eastAsiaTheme="majorEastAsia" w:hAnsiTheme="majorEastAsia" w:cs="ＭＳ ゴシック"/>
        </w:rPr>
        <w:t>52</w:t>
      </w:r>
      <w:r w:rsidR="003418EC" w:rsidRPr="00CA6DFF">
        <w:rPr>
          <w:rFonts w:asciiTheme="majorEastAsia" w:eastAsiaTheme="majorEastAsia" w:hAnsiTheme="majorEastAsia" w:cs="ＭＳ ゴシック" w:hint="eastAsia"/>
        </w:rPr>
        <w:t>により添付すること。</w:t>
      </w:r>
    </w:p>
    <w:p w14:paraId="34863806" w14:textId="77777777" w:rsidR="006A3992" w:rsidRPr="006A3992" w:rsidRDefault="006F4052" w:rsidP="006A3992">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6A3992">
        <w:rPr>
          <w:rFonts w:asciiTheme="majorEastAsia" w:eastAsiaTheme="majorEastAsia" w:hAnsiTheme="majorEastAsia" w:cs="ＭＳ ゴシック" w:hint="eastAsia"/>
        </w:rPr>
        <w:t xml:space="preserve">　「８</w:t>
      </w:r>
      <w:r w:rsidR="006A3992" w:rsidRPr="006A3992">
        <w:rPr>
          <w:rFonts w:asciiTheme="majorEastAsia" w:eastAsiaTheme="majorEastAsia" w:hAnsiTheme="majorEastAsia" w:cs="ＭＳ ゴシック" w:hint="eastAsia"/>
        </w:rPr>
        <w:t>」の</w:t>
      </w:r>
      <w:r w:rsidR="006A3992">
        <w:rPr>
          <w:rFonts w:asciiTheme="majorEastAsia" w:eastAsiaTheme="majorEastAsia" w:hAnsiTheme="majorEastAsia" w:cs="ＭＳ ゴシック" w:hint="eastAsia"/>
        </w:rPr>
        <w:t>ホウ素中性子捕捉療法</w:t>
      </w:r>
      <w:r w:rsidR="006A3992" w:rsidRPr="006A3992">
        <w:rPr>
          <w:rFonts w:asciiTheme="majorEastAsia" w:eastAsiaTheme="majorEastAsia" w:hAnsiTheme="majorEastAsia" w:cs="ＭＳ ゴシック" w:hint="eastAsia"/>
        </w:rPr>
        <w:t>に係るキャンサーボード（※）を設置していることが分かるもの（様式任意）を添付すること。また、キャンサーボードに所属する者の氏名、職種、診療科、経験年数についても併せて記載すること。</w:t>
      </w:r>
    </w:p>
    <w:p w14:paraId="1C200D28" w14:textId="77777777" w:rsidR="006A3992" w:rsidRPr="006A3992" w:rsidRDefault="006A3992" w:rsidP="006A3992">
      <w:pPr>
        <w:adjustRightInd/>
        <w:spacing w:line="360" w:lineRule="exact"/>
        <w:ind w:leftChars="300" w:left="856" w:hangingChars="100" w:hanging="214"/>
        <w:jc w:val="both"/>
        <w:rPr>
          <w:rFonts w:asciiTheme="majorEastAsia" w:eastAsiaTheme="majorEastAsia" w:hAnsiTheme="majorEastAsia" w:cs="ＭＳ ゴシック"/>
        </w:rPr>
      </w:pPr>
      <w:r w:rsidRPr="006A3992">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 xml:space="preserve">　</w:t>
      </w:r>
      <w:r w:rsidRPr="006A3992">
        <w:rPr>
          <w:rFonts w:asciiTheme="majorEastAsia" w:eastAsiaTheme="majorEastAsia" w:hAnsiTheme="majorEastAsia" w:cs="ＭＳ ゴシック" w:hint="eastAsia"/>
        </w:rPr>
        <w:t>がん患者の症状、状態及び治療方針等を意見交換、共有、検討、確認等を行うためのカンファレンスをいう（「がん診療連携拠点病院等の整備について」（平成</w:t>
      </w:r>
      <w:r w:rsidRPr="006A3992">
        <w:rPr>
          <w:rFonts w:asciiTheme="majorEastAsia" w:eastAsiaTheme="majorEastAsia" w:hAnsiTheme="majorEastAsia" w:cs="ＭＳ ゴシック"/>
        </w:rPr>
        <w:t>26年１月10日健発0110第７号厚生労働省健康局長通知）に準拠していること。）。</w:t>
      </w:r>
    </w:p>
    <w:p w14:paraId="14A57C3E" w14:textId="77777777" w:rsidR="006A3992" w:rsidRPr="006A3992" w:rsidRDefault="006A3992" w:rsidP="00AA2460">
      <w:pPr>
        <w:adjustRightInd/>
        <w:spacing w:line="360" w:lineRule="exact"/>
        <w:ind w:leftChars="425" w:left="909" w:firstLineChars="100" w:firstLine="214"/>
        <w:jc w:val="both"/>
        <w:rPr>
          <w:rFonts w:asciiTheme="majorEastAsia" w:eastAsiaTheme="majorEastAsia" w:hAnsiTheme="majorEastAsia" w:cs="ＭＳ ゴシック"/>
        </w:rPr>
      </w:pPr>
      <w:r w:rsidRPr="006A3992">
        <w:rPr>
          <w:rFonts w:asciiTheme="majorEastAsia" w:eastAsiaTheme="majorEastAsia" w:hAnsiTheme="majorEastAsia" w:cs="ＭＳ ゴシック" w:hint="eastAsia"/>
        </w:rPr>
        <w:t>具体的には、月に１回以上開催されており、手術、放射線診断、放射線治療、化学療法、病理診断及び緩和ケアに携わる専門的な知識及び技能を有する３分野以上の医師及びその他の専門を異にする医師等によって構成されていること。</w:t>
      </w:r>
    </w:p>
    <w:p w14:paraId="2B9C1FA8" w14:textId="77777777" w:rsidR="006A3992" w:rsidRPr="00CA6DFF" w:rsidRDefault="006F4052" w:rsidP="006A3992">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７</w:t>
      </w:r>
      <w:r w:rsidR="006A3992">
        <w:rPr>
          <w:rFonts w:asciiTheme="majorEastAsia" w:eastAsiaTheme="majorEastAsia" w:hAnsiTheme="majorEastAsia" w:cs="ＭＳ ゴシック" w:hint="eastAsia"/>
        </w:rPr>
        <w:t xml:space="preserve">　「９</w:t>
      </w:r>
      <w:r w:rsidR="006A3992" w:rsidRPr="006A3992">
        <w:rPr>
          <w:rFonts w:asciiTheme="majorEastAsia" w:eastAsiaTheme="majorEastAsia" w:hAnsiTheme="majorEastAsia" w:cs="ＭＳ ゴシック" w:hint="eastAsia"/>
        </w:rPr>
        <w:t>」については、がん診療連携拠点病院とのキャンサーボードに、</w:t>
      </w:r>
      <w:r w:rsidR="006A3992">
        <w:rPr>
          <w:rFonts w:asciiTheme="majorEastAsia" w:eastAsiaTheme="majorEastAsia" w:hAnsiTheme="majorEastAsia" w:cs="ＭＳ ゴシック" w:hint="eastAsia"/>
        </w:rPr>
        <w:t>ホウ素中性子捕捉療法</w:t>
      </w:r>
      <w:r w:rsidR="006A3992" w:rsidRPr="006A3992">
        <w:rPr>
          <w:rFonts w:asciiTheme="majorEastAsia" w:eastAsiaTheme="majorEastAsia" w:hAnsiTheme="majorEastAsia" w:cs="ＭＳ ゴシック" w:hint="eastAsia"/>
        </w:rPr>
        <w:t>を実施する当該医療機関の医師が参加して適応判定等を実施していることが分かるものを添付すること。</w:t>
      </w:r>
    </w:p>
    <w:sectPr w:rsidR="006A3992" w:rsidRPr="00CA6DFF">
      <w:type w:val="continuous"/>
      <w:pgSz w:w="11906" w:h="16838"/>
      <w:pgMar w:top="908" w:right="1094" w:bottom="624" w:left="1094" w:header="720" w:footer="720" w:gutter="0"/>
      <w:pgNumType w:start="1"/>
      <w:cols w:space="720"/>
      <w:noEndnote/>
      <w:docGrid w:type="linesAndChars" w:linePitch="26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362F" w14:textId="77777777" w:rsidR="00174DFC" w:rsidRDefault="00174DFC">
      <w:r>
        <w:separator/>
      </w:r>
    </w:p>
  </w:endnote>
  <w:endnote w:type="continuationSeparator" w:id="0">
    <w:p w14:paraId="08610C13" w14:textId="77777777" w:rsidR="00174DFC" w:rsidRDefault="0017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F834" w14:textId="77777777" w:rsidR="00174DFC" w:rsidRDefault="00174DFC">
      <w:r>
        <w:rPr>
          <w:rFonts w:hAnsi="Times New Roman" w:cs="Times New Roman"/>
          <w:color w:val="auto"/>
          <w:sz w:val="2"/>
          <w:szCs w:val="2"/>
        </w:rPr>
        <w:continuationSeparator/>
      </w:r>
    </w:p>
  </w:footnote>
  <w:footnote w:type="continuationSeparator" w:id="0">
    <w:p w14:paraId="5B9ABEF7" w14:textId="77777777" w:rsidR="00174DFC" w:rsidRDefault="00174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46301"/>
    <w:multiLevelType w:val="hybridMultilevel"/>
    <w:tmpl w:val="BBA2EFC6"/>
    <w:lvl w:ilvl="0" w:tplc="DF845412">
      <w:start w:val="1"/>
      <w:numFmt w:val="bullet"/>
      <w:lvlText w:val=""/>
      <w:lvlJc w:val="left"/>
      <w:pPr>
        <w:ind w:left="106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88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2867"/>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156"/>
    <w:rsid w:val="00000F4F"/>
    <w:rsid w:val="000643C8"/>
    <w:rsid w:val="000671E2"/>
    <w:rsid w:val="000A01EA"/>
    <w:rsid w:val="000A083E"/>
    <w:rsid w:val="000A33AF"/>
    <w:rsid w:val="00146FA5"/>
    <w:rsid w:val="00147B77"/>
    <w:rsid w:val="00174DFC"/>
    <w:rsid w:val="001E6C77"/>
    <w:rsid w:val="001F09DF"/>
    <w:rsid w:val="00221437"/>
    <w:rsid w:val="0022763E"/>
    <w:rsid w:val="0025115A"/>
    <w:rsid w:val="002C4F81"/>
    <w:rsid w:val="00303FE1"/>
    <w:rsid w:val="003146A1"/>
    <w:rsid w:val="00332343"/>
    <w:rsid w:val="003418EC"/>
    <w:rsid w:val="00344737"/>
    <w:rsid w:val="003B4F3E"/>
    <w:rsid w:val="003D37CA"/>
    <w:rsid w:val="00417FF1"/>
    <w:rsid w:val="004416B7"/>
    <w:rsid w:val="00457771"/>
    <w:rsid w:val="00457C40"/>
    <w:rsid w:val="004C51EA"/>
    <w:rsid w:val="00557DDD"/>
    <w:rsid w:val="0059490A"/>
    <w:rsid w:val="00594D51"/>
    <w:rsid w:val="005A7075"/>
    <w:rsid w:val="005C4C99"/>
    <w:rsid w:val="005D1A1D"/>
    <w:rsid w:val="005F3094"/>
    <w:rsid w:val="00601181"/>
    <w:rsid w:val="00641156"/>
    <w:rsid w:val="00641C68"/>
    <w:rsid w:val="006603E9"/>
    <w:rsid w:val="006A3992"/>
    <w:rsid w:val="006F4052"/>
    <w:rsid w:val="00750943"/>
    <w:rsid w:val="007511F9"/>
    <w:rsid w:val="0075579A"/>
    <w:rsid w:val="00774FE1"/>
    <w:rsid w:val="00777B65"/>
    <w:rsid w:val="007D002E"/>
    <w:rsid w:val="00804550"/>
    <w:rsid w:val="0081416C"/>
    <w:rsid w:val="0087101A"/>
    <w:rsid w:val="008A7E5B"/>
    <w:rsid w:val="008D4AEA"/>
    <w:rsid w:val="008D7845"/>
    <w:rsid w:val="00993C10"/>
    <w:rsid w:val="009C187D"/>
    <w:rsid w:val="00A53718"/>
    <w:rsid w:val="00A54018"/>
    <w:rsid w:val="00A63C6D"/>
    <w:rsid w:val="00AA2460"/>
    <w:rsid w:val="00AC12C3"/>
    <w:rsid w:val="00B123BA"/>
    <w:rsid w:val="00B12985"/>
    <w:rsid w:val="00B12F51"/>
    <w:rsid w:val="00B2423E"/>
    <w:rsid w:val="00B96A3A"/>
    <w:rsid w:val="00C33AF5"/>
    <w:rsid w:val="00C4205E"/>
    <w:rsid w:val="00C57050"/>
    <w:rsid w:val="00C9654A"/>
    <w:rsid w:val="00CA6DFF"/>
    <w:rsid w:val="00CD228C"/>
    <w:rsid w:val="00D00CD3"/>
    <w:rsid w:val="00D06AE1"/>
    <w:rsid w:val="00D0786A"/>
    <w:rsid w:val="00D1054B"/>
    <w:rsid w:val="00D114A5"/>
    <w:rsid w:val="00D15D76"/>
    <w:rsid w:val="00D31FEB"/>
    <w:rsid w:val="00D4202A"/>
    <w:rsid w:val="00D63CD4"/>
    <w:rsid w:val="00D7238F"/>
    <w:rsid w:val="00DD6F5A"/>
    <w:rsid w:val="00E256FF"/>
    <w:rsid w:val="00E51B59"/>
    <w:rsid w:val="00E52C4E"/>
    <w:rsid w:val="00E905BC"/>
    <w:rsid w:val="00EB5B20"/>
    <w:rsid w:val="00F12AF7"/>
    <w:rsid w:val="00F148A7"/>
    <w:rsid w:val="00F22863"/>
    <w:rsid w:val="00F3176F"/>
    <w:rsid w:val="00F42AD8"/>
    <w:rsid w:val="00F7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794360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737"/>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641156"/>
    <w:pPr>
      <w:tabs>
        <w:tab w:val="center" w:pos="4252"/>
        <w:tab w:val="right" w:pos="8504"/>
      </w:tabs>
      <w:snapToGrid w:val="0"/>
    </w:pPr>
  </w:style>
  <w:style w:type="character" w:customStyle="1" w:styleId="a8">
    <w:name w:val="ヘッダー (文字)"/>
    <w:basedOn w:val="a0"/>
    <w:link w:val="a7"/>
    <w:uiPriority w:val="99"/>
    <w:locked/>
    <w:rsid w:val="00641156"/>
    <w:rPr>
      <w:rFonts w:ascii="ＭＳ 明朝" w:eastAsia="ＭＳ 明朝" w:cs="ＭＳ 明朝"/>
      <w:color w:val="000000"/>
      <w:kern w:val="0"/>
      <w:sz w:val="20"/>
      <w:szCs w:val="20"/>
    </w:rPr>
  </w:style>
  <w:style w:type="paragraph" w:styleId="a9">
    <w:name w:val="footer"/>
    <w:basedOn w:val="a"/>
    <w:link w:val="aa"/>
    <w:uiPriority w:val="99"/>
    <w:unhideWhenUsed/>
    <w:rsid w:val="00641156"/>
    <w:pPr>
      <w:tabs>
        <w:tab w:val="center" w:pos="4252"/>
        <w:tab w:val="right" w:pos="8504"/>
      </w:tabs>
      <w:snapToGrid w:val="0"/>
    </w:pPr>
  </w:style>
  <w:style w:type="character" w:customStyle="1" w:styleId="aa">
    <w:name w:val="フッター (文字)"/>
    <w:basedOn w:val="a0"/>
    <w:link w:val="a9"/>
    <w:uiPriority w:val="99"/>
    <w:locked/>
    <w:rsid w:val="00641156"/>
    <w:rPr>
      <w:rFonts w:ascii="ＭＳ 明朝" w:eastAsia="ＭＳ 明朝" w:cs="ＭＳ 明朝"/>
      <w:color w:val="000000"/>
      <w:kern w:val="0"/>
      <w:sz w:val="20"/>
      <w:szCs w:val="20"/>
    </w:rPr>
  </w:style>
  <w:style w:type="paragraph" w:styleId="ab">
    <w:name w:val="Balloon Text"/>
    <w:basedOn w:val="a"/>
    <w:link w:val="ac"/>
    <w:uiPriority w:val="99"/>
    <w:rsid w:val="005F309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F3094"/>
    <w:rPr>
      <w:rFonts w:asciiTheme="majorHAnsi" w:eastAsiaTheme="majorEastAsia" w:hAnsiTheme="majorHAnsi" w:cs="Times New Roman"/>
      <w:color w:val="000000"/>
      <w:kern w:val="0"/>
      <w:sz w:val="18"/>
      <w:szCs w:val="18"/>
    </w:rPr>
  </w:style>
  <w:style w:type="character" w:styleId="ad">
    <w:name w:val="annotation reference"/>
    <w:basedOn w:val="a0"/>
    <w:uiPriority w:val="99"/>
    <w:rsid w:val="00B12F51"/>
    <w:rPr>
      <w:rFonts w:cs="Times New Roman"/>
      <w:sz w:val="18"/>
      <w:szCs w:val="18"/>
    </w:rPr>
  </w:style>
  <w:style w:type="paragraph" w:styleId="ae">
    <w:name w:val="annotation text"/>
    <w:basedOn w:val="a"/>
    <w:link w:val="af"/>
    <w:uiPriority w:val="99"/>
    <w:rsid w:val="00B12F51"/>
  </w:style>
  <w:style w:type="character" w:customStyle="1" w:styleId="af">
    <w:name w:val="コメント文字列 (文字)"/>
    <w:basedOn w:val="a0"/>
    <w:link w:val="ae"/>
    <w:uiPriority w:val="99"/>
    <w:locked/>
    <w:rsid w:val="00B12F51"/>
    <w:rPr>
      <w:rFonts w:ascii="ＭＳ 明朝" w:eastAsia="ＭＳ 明朝" w:cs="ＭＳ 明朝"/>
      <w:color w:val="000000"/>
      <w:kern w:val="0"/>
      <w:sz w:val="20"/>
      <w:szCs w:val="20"/>
    </w:rPr>
  </w:style>
  <w:style w:type="paragraph" w:styleId="af0">
    <w:name w:val="annotation subject"/>
    <w:basedOn w:val="ae"/>
    <w:next w:val="ae"/>
    <w:link w:val="af1"/>
    <w:uiPriority w:val="99"/>
    <w:rsid w:val="00B12F51"/>
    <w:rPr>
      <w:b/>
      <w:bCs/>
    </w:rPr>
  </w:style>
  <w:style w:type="character" w:customStyle="1" w:styleId="af1">
    <w:name w:val="コメント内容 (文字)"/>
    <w:basedOn w:val="af"/>
    <w:link w:val="af0"/>
    <w:uiPriority w:val="99"/>
    <w:locked/>
    <w:rsid w:val="00B12F51"/>
    <w:rPr>
      <w:rFonts w:ascii="ＭＳ 明朝" w:eastAsia="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3223">
      <w:bodyDiv w:val="1"/>
      <w:marLeft w:val="0"/>
      <w:marRight w:val="0"/>
      <w:marTop w:val="0"/>
      <w:marBottom w:val="0"/>
      <w:divBdr>
        <w:top w:val="none" w:sz="0" w:space="0" w:color="auto"/>
        <w:left w:val="none" w:sz="0" w:space="0" w:color="auto"/>
        <w:bottom w:val="none" w:sz="0" w:space="0" w:color="auto"/>
        <w:right w:val="none" w:sz="0" w:space="0" w:color="auto"/>
      </w:divBdr>
    </w:div>
    <w:div w:id="1146358372">
      <w:bodyDiv w:val="1"/>
      <w:marLeft w:val="0"/>
      <w:marRight w:val="0"/>
      <w:marTop w:val="0"/>
      <w:marBottom w:val="0"/>
      <w:divBdr>
        <w:top w:val="none" w:sz="0" w:space="0" w:color="auto"/>
        <w:left w:val="none" w:sz="0" w:space="0" w:color="auto"/>
        <w:bottom w:val="none" w:sz="0" w:space="0" w:color="auto"/>
        <w:right w:val="none" w:sz="0" w:space="0" w:color="auto"/>
      </w:divBdr>
    </w:div>
    <w:div w:id="1296368502">
      <w:bodyDiv w:val="1"/>
      <w:marLeft w:val="0"/>
      <w:marRight w:val="0"/>
      <w:marTop w:val="0"/>
      <w:marBottom w:val="0"/>
      <w:divBdr>
        <w:top w:val="none" w:sz="0" w:space="0" w:color="auto"/>
        <w:left w:val="none" w:sz="0" w:space="0" w:color="auto"/>
        <w:bottom w:val="none" w:sz="0" w:space="0" w:color="auto"/>
        <w:right w:val="none" w:sz="0" w:space="0" w:color="auto"/>
      </w:divBdr>
    </w:div>
    <w:div w:id="16862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18E2A-1298-4429-84BB-09A4C2C6B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64E33-66B8-40F0-A843-CD8547C7C55D}">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E058206D-0C67-4855-83CA-152D45399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254</Words>
  <Characters>1449</Characters>
  <DocSecurity>0</DocSecurity>
  <Lines>12</Lines>
  <Paragraphs>3</Paragraphs>
  <ScaleCrop>false</ScaleCrop>
  <LinksUpToDate>false</LinksUpToDate>
  <CharactersWithSpaces>1700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