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7CDA3" w14:textId="7E146C8C" w:rsidR="00833E61" w:rsidRPr="00975083" w:rsidRDefault="00FF4790">
      <w:pPr>
        <w:rPr>
          <w:rFonts w:asciiTheme="majorEastAsia" w:eastAsiaTheme="majorEastAsia" w:hAnsiTheme="majorEastAsia"/>
          <w:sz w:val="24"/>
        </w:rPr>
      </w:pPr>
      <w:r w:rsidRPr="00975083">
        <w:rPr>
          <w:rFonts w:asciiTheme="majorEastAsia" w:eastAsiaTheme="majorEastAsia" w:hAnsiTheme="majorEastAsia" w:hint="eastAsia"/>
          <w:sz w:val="24"/>
        </w:rPr>
        <w:t>様式</w:t>
      </w:r>
      <w:r w:rsidR="00384195" w:rsidRPr="00975083">
        <w:rPr>
          <w:rFonts w:asciiTheme="majorEastAsia" w:eastAsiaTheme="majorEastAsia" w:hAnsiTheme="majorEastAsia" w:hint="eastAsia"/>
          <w:sz w:val="24"/>
        </w:rPr>
        <w:t>1</w:t>
      </w:r>
      <w:r w:rsidR="00384195" w:rsidRPr="00975083">
        <w:rPr>
          <w:rFonts w:asciiTheme="majorEastAsia" w:eastAsiaTheme="majorEastAsia" w:hAnsiTheme="majorEastAsia"/>
          <w:sz w:val="24"/>
        </w:rPr>
        <w:t>4</w:t>
      </w:r>
    </w:p>
    <w:p w14:paraId="6428C9CB" w14:textId="493F1F98" w:rsidR="00833E61" w:rsidRPr="00975083" w:rsidRDefault="00A52C33" w:rsidP="00B10A78">
      <w:pPr>
        <w:jc w:val="center"/>
        <w:rPr>
          <w:rFonts w:asciiTheme="majorEastAsia" w:eastAsiaTheme="majorEastAsia" w:hAnsiTheme="majorEastAsia"/>
          <w:sz w:val="32"/>
        </w:rPr>
      </w:pPr>
      <w:r w:rsidRPr="00975083">
        <w:rPr>
          <w:rFonts w:asciiTheme="majorEastAsia" w:eastAsiaTheme="majorEastAsia" w:hAnsiTheme="majorEastAsia" w:hint="eastAsia"/>
          <w:sz w:val="32"/>
        </w:rPr>
        <w:t>急性期充実</w:t>
      </w:r>
      <w:r w:rsidR="00FF4790" w:rsidRPr="00975083">
        <w:rPr>
          <w:rFonts w:asciiTheme="majorEastAsia" w:eastAsiaTheme="majorEastAsia" w:hAnsiTheme="majorEastAsia" w:hint="eastAsia"/>
          <w:sz w:val="32"/>
        </w:rPr>
        <w:t>体制加算</w:t>
      </w:r>
      <w:r w:rsidR="007F515B" w:rsidRPr="00975083">
        <w:rPr>
          <w:rFonts w:asciiTheme="majorEastAsia" w:eastAsiaTheme="majorEastAsia" w:hAnsiTheme="majorEastAsia" w:hint="eastAsia"/>
          <w:sz w:val="32"/>
        </w:rPr>
        <w:t>等</w:t>
      </w:r>
      <w:r w:rsidR="00FF4790" w:rsidRPr="00975083">
        <w:rPr>
          <w:rFonts w:asciiTheme="majorEastAsia" w:eastAsiaTheme="majorEastAsia" w:hAnsiTheme="majorEastAsia" w:hint="eastAsia"/>
          <w:sz w:val="32"/>
        </w:rPr>
        <w:t>の施設基準に係る届出書添付書類</w:t>
      </w:r>
    </w:p>
    <w:p w14:paraId="15ABDC7E" w14:textId="70313595" w:rsidR="00E34F4C" w:rsidRPr="00975083" w:rsidRDefault="00E34F4C" w:rsidP="00B10A78">
      <w:pPr>
        <w:jc w:val="center"/>
        <w:rPr>
          <w:rFonts w:asciiTheme="majorEastAsia" w:eastAsiaTheme="majorEastAsia" w:hAnsiTheme="majorEastAsia"/>
          <w:sz w:val="32"/>
        </w:rPr>
      </w:pPr>
      <w:r w:rsidRPr="00975083">
        <w:rPr>
          <w:rFonts w:asciiTheme="majorEastAsia" w:eastAsiaTheme="majorEastAsia" w:hAnsiTheme="majorEastAsia" w:hint="eastAsia"/>
          <w:sz w:val="32"/>
        </w:rPr>
        <w:t>（新規・</w:t>
      </w:r>
      <w:r w:rsidR="00BF5B17" w:rsidRPr="00975083">
        <w:rPr>
          <w:rFonts w:asciiTheme="majorEastAsia" w:eastAsiaTheme="majorEastAsia" w:hAnsiTheme="majorEastAsia" w:hint="eastAsia"/>
          <w:sz w:val="32"/>
        </w:rPr>
        <w:t>８</w:t>
      </w:r>
      <w:r w:rsidRPr="00975083">
        <w:rPr>
          <w:rFonts w:asciiTheme="majorEastAsia" w:eastAsiaTheme="majorEastAsia" w:hAnsiTheme="majorEastAsia" w:hint="eastAsia"/>
          <w:sz w:val="32"/>
        </w:rPr>
        <w:t>月報告）</w:t>
      </w:r>
    </w:p>
    <w:p w14:paraId="263CAE16" w14:textId="77777777" w:rsidR="00A9664A" w:rsidRPr="00975083" w:rsidRDefault="00A9664A" w:rsidP="00DB2821">
      <w:pPr>
        <w:jc w:val="left"/>
        <w:rPr>
          <w:rFonts w:asciiTheme="majorEastAsia" w:eastAsiaTheme="majorEastAsia" w:hAnsiTheme="majorEastAsia"/>
          <w:sz w:val="24"/>
          <w:szCs w:val="24"/>
        </w:rPr>
      </w:pPr>
    </w:p>
    <w:p w14:paraId="36948A20" w14:textId="2AE17B08" w:rsidR="004F0F87" w:rsidRPr="00975083" w:rsidRDefault="007B7687"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１．届出に係る区分</w:t>
      </w:r>
      <w:r w:rsidR="00164D9D" w:rsidRPr="00975083">
        <w:rPr>
          <w:rFonts w:asciiTheme="majorEastAsia" w:eastAsiaTheme="majorEastAsia" w:hAnsiTheme="majorEastAsia" w:hint="eastAsia"/>
          <w:sz w:val="24"/>
          <w:szCs w:val="24"/>
        </w:rPr>
        <w:t>（届出を行うものに</w:t>
      </w:r>
      <w:r w:rsidR="00786813" w:rsidRPr="00975083">
        <w:rPr>
          <w:rFonts w:asciiTheme="majorEastAsia" w:eastAsiaTheme="majorEastAsia" w:hAnsiTheme="majorEastAsia" w:hint="eastAsia"/>
          <w:sz w:val="24"/>
          <w:szCs w:val="24"/>
        </w:rPr>
        <w:t>「</w:t>
      </w:r>
      <w:r w:rsidR="00786813" w:rsidRPr="00975083">
        <w:rPr>
          <w:rFonts w:asciiTheme="majorEastAsia" w:eastAsiaTheme="majorEastAsia" w:hAnsiTheme="majorEastAsia"/>
          <w:sz w:val="24"/>
          <w:szCs w:val="24"/>
        </w:rPr>
        <w:t>✓</w:t>
      </w:r>
      <w:r w:rsidR="00786813" w:rsidRPr="00975083">
        <w:rPr>
          <w:rFonts w:asciiTheme="majorEastAsia" w:eastAsiaTheme="majorEastAsia" w:hAnsiTheme="majorEastAsia" w:hint="eastAsia"/>
          <w:sz w:val="24"/>
          <w:szCs w:val="24"/>
        </w:rPr>
        <w:t>」を記入すること。</w:t>
      </w:r>
      <w:r w:rsidR="00164D9D" w:rsidRPr="00975083">
        <w:rPr>
          <w:rFonts w:asciiTheme="majorEastAsia" w:eastAsiaTheme="majorEastAsia" w:hAnsiTheme="majorEastAsia" w:hint="eastAsia"/>
          <w:sz w:val="24"/>
          <w:szCs w:val="24"/>
        </w:rPr>
        <w:t>）</w:t>
      </w:r>
    </w:p>
    <w:tbl>
      <w:tblPr>
        <w:tblStyle w:val="ae"/>
        <w:tblW w:w="0" w:type="auto"/>
        <w:tblLook w:val="04A0" w:firstRow="1" w:lastRow="0" w:firstColumn="1" w:lastColumn="0" w:noHBand="0" w:noVBand="1"/>
      </w:tblPr>
      <w:tblGrid>
        <w:gridCol w:w="9736"/>
      </w:tblGrid>
      <w:tr w:rsidR="00975083" w:rsidRPr="00975083" w14:paraId="2AC708EB" w14:textId="77777777" w:rsidTr="007B7687">
        <w:tc>
          <w:tcPr>
            <w:tcW w:w="9736" w:type="dxa"/>
          </w:tcPr>
          <w:p w14:paraId="47854678" w14:textId="2739BCF2" w:rsidR="007B7687" w:rsidRPr="00975083" w:rsidRDefault="00786813">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急性期充実体制加算１</w:t>
            </w:r>
          </w:p>
          <w:p w14:paraId="26EFE61E" w14:textId="6D125DFD" w:rsidR="00275478" w:rsidRPr="00975083" w:rsidRDefault="00786813"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急性期充実体制加算２</w:t>
            </w:r>
          </w:p>
          <w:p w14:paraId="3EE9D2E7" w14:textId="74AC9716" w:rsidR="00275478" w:rsidRPr="00975083" w:rsidRDefault="00786813"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小児・周産期・精神科充実体制加算</w:t>
            </w:r>
          </w:p>
          <w:p w14:paraId="1224D9DF" w14:textId="1C2D21A7" w:rsidR="00275478" w:rsidRPr="00975083" w:rsidRDefault="00786813"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精神科充実体制加算</w:t>
            </w:r>
          </w:p>
        </w:tc>
      </w:tr>
    </w:tbl>
    <w:p w14:paraId="67D9084D" w14:textId="77777777" w:rsidR="004F0F87" w:rsidRPr="00975083" w:rsidRDefault="004F0F87" w:rsidP="00DB2821">
      <w:pPr>
        <w:jc w:val="left"/>
        <w:rPr>
          <w:rFonts w:asciiTheme="majorEastAsia" w:eastAsiaTheme="majorEastAsia" w:hAnsiTheme="majorEastAsia"/>
          <w:sz w:val="24"/>
          <w:szCs w:val="24"/>
        </w:rPr>
      </w:pPr>
    </w:p>
    <w:p w14:paraId="2AC5740F" w14:textId="0A70C47C" w:rsidR="0053647D" w:rsidRPr="00975083" w:rsidRDefault="00AA3848"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２</w:t>
      </w:r>
      <w:r w:rsidR="0053647D" w:rsidRPr="00975083">
        <w:rPr>
          <w:rFonts w:asciiTheme="majorEastAsia" w:eastAsiaTheme="majorEastAsia" w:hAnsiTheme="majorEastAsia" w:hint="eastAsia"/>
          <w:sz w:val="24"/>
          <w:szCs w:val="24"/>
        </w:rPr>
        <w:t>．許可病床数</w:t>
      </w:r>
    </w:p>
    <w:tbl>
      <w:tblPr>
        <w:tblStyle w:val="ae"/>
        <w:tblW w:w="0" w:type="auto"/>
        <w:tblInd w:w="108" w:type="dxa"/>
        <w:tblLook w:val="04A0" w:firstRow="1" w:lastRow="0" w:firstColumn="1" w:lastColumn="0" w:noHBand="0" w:noVBand="1"/>
      </w:tblPr>
      <w:tblGrid>
        <w:gridCol w:w="2268"/>
        <w:gridCol w:w="2694"/>
      </w:tblGrid>
      <w:tr w:rsidR="0053647D" w:rsidRPr="00975083" w14:paraId="12FC27FA" w14:textId="77777777" w:rsidTr="0053647D">
        <w:tc>
          <w:tcPr>
            <w:tcW w:w="2268" w:type="dxa"/>
          </w:tcPr>
          <w:p w14:paraId="63929DE6" w14:textId="2D8649F6" w:rsidR="0053647D" w:rsidRPr="00975083" w:rsidRDefault="0053647D" w:rsidP="00DB2821">
            <w:pPr>
              <w:jc w:val="left"/>
              <w:rPr>
                <w:rFonts w:asciiTheme="majorEastAsia" w:eastAsiaTheme="majorEastAsia" w:hAnsiTheme="majorEastAsia"/>
                <w:sz w:val="22"/>
              </w:rPr>
            </w:pPr>
            <w:r w:rsidRPr="00975083">
              <w:rPr>
                <w:rFonts w:asciiTheme="majorEastAsia" w:eastAsiaTheme="majorEastAsia" w:hAnsiTheme="majorEastAsia" w:hint="eastAsia"/>
                <w:sz w:val="22"/>
              </w:rPr>
              <w:t>許可病床数</w:t>
            </w:r>
          </w:p>
        </w:tc>
        <w:tc>
          <w:tcPr>
            <w:tcW w:w="2694" w:type="dxa"/>
          </w:tcPr>
          <w:p w14:paraId="0AC06C01" w14:textId="1D32B73F" w:rsidR="0053647D" w:rsidRPr="00975083" w:rsidRDefault="0053647D" w:rsidP="00DB2821">
            <w:pPr>
              <w:jc w:val="left"/>
              <w:rPr>
                <w:rFonts w:asciiTheme="majorEastAsia" w:eastAsiaTheme="majorEastAsia" w:hAnsiTheme="majorEastAsia"/>
                <w:sz w:val="22"/>
              </w:rPr>
            </w:pPr>
            <w:r w:rsidRPr="00975083">
              <w:rPr>
                <w:rFonts w:asciiTheme="majorEastAsia" w:eastAsiaTheme="majorEastAsia" w:hAnsiTheme="majorEastAsia" w:hint="eastAsia"/>
                <w:sz w:val="22"/>
              </w:rPr>
              <w:t xml:space="preserve">　　　　　　　　　床</w:t>
            </w:r>
          </w:p>
        </w:tc>
      </w:tr>
    </w:tbl>
    <w:p w14:paraId="7C96DE7A" w14:textId="3DACB026" w:rsidR="0053647D" w:rsidRPr="00975083" w:rsidRDefault="0053647D" w:rsidP="00DB2821">
      <w:pPr>
        <w:jc w:val="left"/>
        <w:rPr>
          <w:rFonts w:asciiTheme="majorEastAsia" w:eastAsiaTheme="majorEastAsia" w:hAnsiTheme="majorEastAsia"/>
          <w:sz w:val="22"/>
        </w:rPr>
      </w:pPr>
    </w:p>
    <w:p w14:paraId="4738C9EA" w14:textId="232E8118" w:rsidR="007F515B" w:rsidRPr="00975083" w:rsidRDefault="00AA3848"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３</w:t>
      </w:r>
      <w:r w:rsidR="007F515B" w:rsidRPr="00975083">
        <w:rPr>
          <w:rFonts w:asciiTheme="majorEastAsia" w:eastAsiaTheme="majorEastAsia" w:hAnsiTheme="majorEastAsia" w:hint="eastAsia"/>
          <w:sz w:val="24"/>
          <w:szCs w:val="24"/>
        </w:rPr>
        <w:t>．急性期充実体制加算</w:t>
      </w:r>
      <w:r w:rsidR="00164D9D" w:rsidRPr="00975083">
        <w:rPr>
          <w:rFonts w:asciiTheme="majorEastAsia" w:eastAsiaTheme="majorEastAsia" w:hAnsiTheme="majorEastAsia" w:hint="eastAsia"/>
          <w:sz w:val="24"/>
          <w:szCs w:val="24"/>
        </w:rPr>
        <w:t>１</w:t>
      </w:r>
      <w:r w:rsidR="008272CA" w:rsidRPr="00975083">
        <w:rPr>
          <w:rFonts w:asciiTheme="majorEastAsia" w:eastAsiaTheme="majorEastAsia" w:hAnsiTheme="majorEastAsia" w:hint="eastAsia"/>
          <w:sz w:val="24"/>
          <w:szCs w:val="24"/>
        </w:rPr>
        <w:t>及び２</w:t>
      </w:r>
      <w:r w:rsidR="0038596D" w:rsidRPr="00975083">
        <w:rPr>
          <w:rFonts w:asciiTheme="majorEastAsia" w:eastAsiaTheme="majorEastAsia" w:hAnsiTheme="majorEastAsia" w:hint="eastAsia"/>
          <w:sz w:val="24"/>
          <w:szCs w:val="24"/>
        </w:rPr>
        <w:t>の施設基準</w:t>
      </w:r>
    </w:p>
    <w:p w14:paraId="0A8A9C39" w14:textId="326F9B64" w:rsidR="00DB2821" w:rsidRPr="00975083" w:rsidRDefault="00DB2821" w:rsidP="00DB2821">
      <w:pPr>
        <w:jc w:val="left"/>
        <w:rPr>
          <w:rFonts w:ascii="ＭＳ ゴシック" w:eastAsia="ＭＳ ゴシック" w:hAnsi="ＭＳ ゴシック" w:cs="Times New Roman"/>
          <w:spacing w:val="2"/>
          <w:sz w:val="22"/>
        </w:rPr>
      </w:pPr>
      <w:r w:rsidRPr="00975083">
        <w:rPr>
          <w:rFonts w:asciiTheme="majorEastAsia" w:eastAsiaTheme="majorEastAsia" w:hAnsiTheme="majorEastAsia" w:hint="eastAsia"/>
          <w:sz w:val="22"/>
        </w:rPr>
        <w:t>※</w:t>
      </w:r>
      <w:r w:rsidRPr="00975083">
        <w:rPr>
          <w:rFonts w:ascii="ＭＳ ゴシック" w:eastAsia="ＭＳ ゴシック" w:hAnsi="ＭＳ ゴシック" w:cs="Times New Roman" w:hint="eastAsia"/>
          <w:spacing w:val="2"/>
          <w:sz w:val="22"/>
        </w:rPr>
        <w:t>□には、適合する場合「</w:t>
      </w:r>
      <w:r w:rsidRPr="00975083">
        <w:rPr>
          <w:rFonts w:ascii="ＭＳ ゴシック" w:eastAsia="ＭＳ ゴシック" w:hAnsi="ＭＳ ゴシック" w:cs="Times New Roman"/>
          <w:spacing w:val="2"/>
          <w:sz w:val="22"/>
        </w:rPr>
        <w:t>✓」を記入すること</w:t>
      </w:r>
      <w:r w:rsidRPr="00975083">
        <w:rPr>
          <w:rFonts w:ascii="ＭＳ ゴシック" w:eastAsia="ＭＳ ゴシック" w:hAnsi="ＭＳ ゴシック" w:cs="Times New Roman" w:hint="eastAsia"/>
          <w:spacing w:val="2"/>
          <w:sz w:val="22"/>
        </w:rPr>
        <w:t>。</w:t>
      </w:r>
    </w:p>
    <w:tbl>
      <w:tblPr>
        <w:tblW w:w="9781" w:type="dxa"/>
        <w:tblInd w:w="99" w:type="dxa"/>
        <w:tblCellMar>
          <w:left w:w="99" w:type="dxa"/>
          <w:right w:w="99" w:type="dxa"/>
        </w:tblCellMar>
        <w:tblLook w:val="04A0" w:firstRow="1" w:lastRow="0" w:firstColumn="1" w:lastColumn="0" w:noHBand="0" w:noVBand="1"/>
      </w:tblPr>
      <w:tblGrid>
        <w:gridCol w:w="1734"/>
        <w:gridCol w:w="851"/>
        <w:gridCol w:w="3118"/>
        <w:gridCol w:w="2802"/>
        <w:gridCol w:w="1276"/>
      </w:tblGrid>
      <w:tr w:rsidR="00975083" w:rsidRPr="00975083" w14:paraId="5E4DF5DC" w14:textId="77777777" w:rsidTr="00251A63">
        <w:trPr>
          <w:trHeight w:val="1031"/>
        </w:trPr>
        <w:tc>
          <w:tcPr>
            <w:tcW w:w="9781" w:type="dxa"/>
            <w:gridSpan w:val="5"/>
            <w:tcBorders>
              <w:top w:val="single" w:sz="8" w:space="0" w:color="auto"/>
              <w:left w:val="single" w:sz="8" w:space="0" w:color="auto"/>
              <w:right w:val="single" w:sz="8" w:space="0" w:color="auto"/>
            </w:tcBorders>
            <w:shd w:val="clear" w:color="auto" w:fill="auto"/>
            <w:vAlign w:val="center"/>
          </w:tcPr>
          <w:p w14:paraId="34164DEE" w14:textId="3896BD4F" w:rsidR="00BC1009" w:rsidRPr="00975083" w:rsidRDefault="00BC1009"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急性期一般入院料１を算定する病棟を有</w:t>
            </w:r>
            <w:r w:rsidR="006720FF" w:rsidRPr="00975083">
              <w:rPr>
                <w:rFonts w:ascii="ＭＳ ゴシック" w:eastAsia="ＭＳ ゴシック" w:hAnsi="ＭＳ ゴシック" w:cs="ＭＳ Ｐゴシック" w:hint="eastAsia"/>
                <w:kern w:val="0"/>
                <w:szCs w:val="18"/>
              </w:rPr>
              <w:t>する保険医療機関である</w:t>
            </w:r>
            <w:r w:rsidRPr="00975083">
              <w:rPr>
                <w:rFonts w:ascii="ＭＳ ゴシック" w:eastAsia="ＭＳ ゴシック" w:hAnsi="ＭＳ ゴシック" w:cs="ＭＳ Ｐゴシック" w:hint="eastAsia"/>
                <w:kern w:val="0"/>
                <w:szCs w:val="18"/>
              </w:rPr>
              <w:t>。</w:t>
            </w:r>
          </w:p>
          <w:p w14:paraId="0B051D9E" w14:textId="29F3E7CB" w:rsidR="00BC1009" w:rsidRPr="00975083" w:rsidRDefault="00BC1009" w:rsidP="0010256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急性期一般入院料１を届け出ている病棟について、一般病棟用の重症度、医療・看護必要度Ⅱを用いて評価を行っている。</w:t>
            </w:r>
          </w:p>
        </w:tc>
      </w:tr>
      <w:tr w:rsidR="00975083" w:rsidRPr="00975083" w14:paraId="5F9203CD" w14:textId="77777777" w:rsidTr="00B10A78">
        <w:trPr>
          <w:trHeight w:val="1031"/>
        </w:trPr>
        <w:tc>
          <w:tcPr>
            <w:tcW w:w="1734" w:type="dxa"/>
            <w:vMerge w:val="restart"/>
            <w:tcBorders>
              <w:top w:val="single" w:sz="8" w:space="0" w:color="auto"/>
              <w:left w:val="single" w:sz="8" w:space="0" w:color="auto"/>
              <w:right w:val="nil"/>
            </w:tcBorders>
            <w:shd w:val="clear" w:color="auto" w:fill="auto"/>
            <w:vAlign w:val="center"/>
          </w:tcPr>
          <w:p w14:paraId="0BD259F3" w14:textId="77777777" w:rsidR="001A12EA" w:rsidRPr="00975083" w:rsidRDefault="001A12EA"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１　手術等に係る実績</w:t>
            </w:r>
          </w:p>
        </w:tc>
        <w:tc>
          <w:tcPr>
            <w:tcW w:w="804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0CDBC42" w14:textId="4A1B4A76" w:rsidR="00BC1009" w:rsidRPr="00975083" w:rsidRDefault="00BC1009"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以下を満たしている。</w:t>
            </w:r>
          </w:p>
          <w:p w14:paraId="060FA6E8" w14:textId="77777777" w:rsidR="009B39ED" w:rsidRPr="00975083" w:rsidRDefault="009B39ED"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急性期充実体制加算１：</w:t>
            </w:r>
          </w:p>
          <w:p w14:paraId="414EA63C" w14:textId="0AFF7697" w:rsidR="001A12EA" w:rsidRPr="00975083" w:rsidRDefault="00B10A78"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1A12EA" w:rsidRPr="00975083">
              <w:rPr>
                <w:rFonts w:ascii="ＭＳ ゴシック" w:eastAsia="ＭＳ ゴシック" w:hAnsi="ＭＳ ゴシック" w:cs="ＭＳ Ｐゴシック" w:hint="eastAsia"/>
                <w:kern w:val="0"/>
                <w:szCs w:val="18"/>
              </w:rPr>
              <w:t xml:space="preserve">　アの(イ)及び、(ロ)から(</w:t>
            </w:r>
            <w:r w:rsidR="00DC44EE" w:rsidRPr="00975083">
              <w:rPr>
                <w:rFonts w:ascii="ＭＳ ゴシック" w:eastAsia="ＭＳ ゴシック" w:hAnsi="ＭＳ ゴシック" w:cs="ＭＳ Ｐゴシック" w:hint="eastAsia"/>
                <w:kern w:val="0"/>
                <w:szCs w:val="18"/>
              </w:rPr>
              <w:t>ト</w:t>
            </w:r>
            <w:r w:rsidR="001A12EA" w:rsidRPr="00975083">
              <w:rPr>
                <w:rFonts w:ascii="ＭＳ ゴシック" w:eastAsia="ＭＳ ゴシック" w:hAnsi="ＭＳ ゴシック" w:cs="ＭＳ Ｐゴシック" w:hint="eastAsia"/>
                <w:kern w:val="0"/>
                <w:szCs w:val="18"/>
              </w:rPr>
              <w:t>)までのうち</w:t>
            </w:r>
            <w:r w:rsidR="00DC44EE" w:rsidRPr="00975083">
              <w:rPr>
                <w:rFonts w:ascii="ＭＳ ゴシック" w:eastAsia="ＭＳ ゴシック" w:hAnsi="ＭＳ ゴシック" w:cs="ＭＳ Ｐゴシック" w:hint="eastAsia"/>
                <w:kern w:val="0"/>
                <w:szCs w:val="18"/>
              </w:rPr>
              <w:t>５</w:t>
            </w:r>
            <w:r w:rsidR="001A12EA" w:rsidRPr="00975083">
              <w:rPr>
                <w:rFonts w:ascii="ＭＳ ゴシック" w:eastAsia="ＭＳ ゴシック" w:hAnsi="ＭＳ ゴシック" w:cs="ＭＳ Ｐゴシック" w:hint="eastAsia"/>
                <w:kern w:val="0"/>
                <w:szCs w:val="18"/>
              </w:rPr>
              <w:t>つ以上を満たしている</w:t>
            </w:r>
            <w:r w:rsidR="00A9664A" w:rsidRPr="00975083">
              <w:rPr>
                <w:rFonts w:ascii="ＭＳ ゴシック" w:eastAsia="ＭＳ ゴシック" w:hAnsi="ＭＳ ゴシック" w:cs="ＭＳ Ｐゴシック" w:hint="eastAsia"/>
                <w:kern w:val="0"/>
                <w:szCs w:val="18"/>
              </w:rPr>
              <w:t>。</w:t>
            </w:r>
          </w:p>
          <w:p w14:paraId="0CBA46B9" w14:textId="707BF68A" w:rsidR="009B39ED" w:rsidRPr="00975083" w:rsidRDefault="009B39ED" w:rsidP="00B10A78">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急性期充実体制加算２：</w:t>
            </w:r>
          </w:p>
          <w:p w14:paraId="014C1A1A" w14:textId="0575339C" w:rsidR="001A12EA" w:rsidRPr="00975083" w:rsidRDefault="00B10A78" w:rsidP="00B10A78">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1A12EA" w:rsidRPr="00975083">
              <w:rPr>
                <w:rFonts w:ascii="ＭＳ ゴシック" w:eastAsia="ＭＳ ゴシック" w:hAnsi="ＭＳ ゴシック" w:cs="ＭＳ Ｐゴシック" w:hint="eastAsia"/>
                <w:kern w:val="0"/>
                <w:szCs w:val="18"/>
              </w:rPr>
              <w:t xml:space="preserve">　イの(イ) 又は(ロ)を満たし、かつ、アの(イ)及び、(ロ)から(</w:t>
            </w:r>
            <w:r w:rsidR="00F277A1" w:rsidRPr="00975083">
              <w:rPr>
                <w:rFonts w:ascii="ＭＳ ゴシック" w:eastAsia="ＭＳ ゴシック" w:hAnsi="ＭＳ ゴシック" w:cs="ＭＳ Ｐゴシック" w:hint="eastAsia"/>
                <w:kern w:val="0"/>
                <w:szCs w:val="18"/>
              </w:rPr>
              <w:t>ト</w:t>
            </w:r>
            <w:r w:rsidR="001A12EA" w:rsidRPr="00975083">
              <w:rPr>
                <w:rFonts w:ascii="ＭＳ ゴシック" w:eastAsia="ＭＳ ゴシック" w:hAnsi="ＭＳ ゴシック" w:cs="ＭＳ Ｐゴシック" w:hint="eastAsia"/>
                <w:kern w:val="0"/>
                <w:szCs w:val="18"/>
              </w:rPr>
              <w:t>)までのうち２つ以上を満たしている</w:t>
            </w:r>
            <w:r w:rsidR="00A9664A" w:rsidRPr="00975083">
              <w:rPr>
                <w:rFonts w:ascii="ＭＳ ゴシック" w:eastAsia="ＭＳ ゴシック" w:hAnsi="ＭＳ ゴシック" w:cs="ＭＳ Ｐゴシック" w:hint="eastAsia"/>
                <w:kern w:val="0"/>
                <w:szCs w:val="18"/>
              </w:rPr>
              <w:t>。</w:t>
            </w:r>
          </w:p>
        </w:tc>
      </w:tr>
      <w:tr w:rsidR="00975083" w:rsidRPr="00975083" w14:paraId="78ECE64A" w14:textId="77777777" w:rsidTr="00B10A78">
        <w:trPr>
          <w:trHeight w:val="851"/>
        </w:trPr>
        <w:tc>
          <w:tcPr>
            <w:tcW w:w="1734" w:type="dxa"/>
            <w:vMerge/>
            <w:tcBorders>
              <w:left w:val="single" w:sz="8" w:space="0" w:color="auto"/>
              <w:right w:val="nil"/>
            </w:tcBorders>
            <w:shd w:val="clear" w:color="auto" w:fill="auto"/>
            <w:vAlign w:val="center"/>
            <w:hideMark/>
          </w:tcPr>
          <w:p w14:paraId="7FA8BDB1" w14:textId="77777777" w:rsidR="001A12EA" w:rsidRPr="00975083" w:rsidRDefault="001A12EA" w:rsidP="00A52C33">
            <w:pPr>
              <w:widowControl/>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07821C07" w14:textId="77777777" w:rsidR="001A12EA" w:rsidRPr="00975083" w:rsidRDefault="001A12EA"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以下に年間件数又は許可病床１床あたりの年間件数</w:t>
            </w:r>
            <w:r w:rsidRPr="00975083">
              <w:rPr>
                <w:rFonts w:ascii="ＭＳ ゴシック" w:eastAsia="ＭＳ ゴシック" w:hAnsi="ＭＳ ゴシック" w:cs="ＭＳ Ｐゴシック" w:hint="eastAsia"/>
                <w:kern w:val="0"/>
                <w:szCs w:val="18"/>
                <w:vertAlign w:val="superscript"/>
              </w:rPr>
              <w:t>※１</w:t>
            </w:r>
            <w:r w:rsidRPr="00975083">
              <w:rPr>
                <w:rFonts w:ascii="ＭＳ ゴシック" w:eastAsia="ＭＳ ゴシック" w:hAnsi="ＭＳ ゴシック" w:cs="ＭＳ Ｐゴシック" w:hint="eastAsia"/>
                <w:kern w:val="0"/>
                <w:szCs w:val="18"/>
              </w:rPr>
              <w:t>を記入</w:t>
            </w:r>
            <w:r w:rsidRPr="00975083">
              <w:rPr>
                <w:rFonts w:ascii="ＭＳ ゴシック" w:eastAsia="ＭＳ ゴシック" w:hAnsi="ＭＳ ゴシック" w:cs="ＭＳ Ｐゴシック" w:hint="eastAsia"/>
                <w:kern w:val="0"/>
                <w:szCs w:val="18"/>
                <w:vertAlign w:val="superscript"/>
              </w:rPr>
              <w:t>※２</w:t>
            </w:r>
            <w:r w:rsidRPr="00975083">
              <w:rPr>
                <w:rFonts w:ascii="ＭＳ ゴシック" w:eastAsia="ＭＳ ゴシック" w:hAnsi="ＭＳ ゴシック" w:cs="ＭＳ Ｐゴシック" w:hint="eastAsia"/>
                <w:kern w:val="0"/>
                <w:szCs w:val="18"/>
              </w:rPr>
              <w:t>すること。</w:t>
            </w:r>
          </w:p>
          <w:p w14:paraId="2579DB3D" w14:textId="16359158" w:rsidR="001A12EA" w:rsidRPr="00975083" w:rsidRDefault="001A12EA" w:rsidP="00924A29">
            <w:pPr>
              <w:widowControl/>
              <w:spacing w:line="120" w:lineRule="atLeast"/>
              <w:jc w:val="left"/>
              <w:rPr>
                <w:rFonts w:ascii="ＭＳ ゴシック" w:eastAsia="ＭＳ ゴシック" w:hAnsi="ＭＳ ゴシック" w:cs="ＭＳ Ｐゴシック"/>
                <w:kern w:val="0"/>
                <w:sz w:val="16"/>
                <w:szCs w:val="16"/>
              </w:rPr>
            </w:pPr>
            <w:r w:rsidRPr="00975083">
              <w:rPr>
                <w:rFonts w:ascii="ＭＳ ゴシック" w:eastAsia="ＭＳ ゴシック" w:hAnsi="ＭＳ ゴシック" w:cs="ＭＳ Ｐゴシック" w:hint="eastAsia"/>
                <w:kern w:val="0"/>
                <w:sz w:val="16"/>
                <w:szCs w:val="16"/>
              </w:rPr>
              <w:t xml:space="preserve">※１　</w:t>
            </w:r>
            <w:r w:rsidR="00B10A78" w:rsidRPr="00975083">
              <w:rPr>
                <w:rFonts w:ascii="ＭＳ ゴシック" w:eastAsia="ＭＳ ゴシック" w:hAnsi="ＭＳ ゴシック" w:cs="ＭＳ Ｐゴシック" w:hint="eastAsia"/>
                <w:kern w:val="0"/>
                <w:sz w:val="16"/>
                <w:szCs w:val="16"/>
              </w:rPr>
              <w:t>（　）の許可病床１</w:t>
            </w:r>
            <w:r w:rsidR="00955523" w:rsidRPr="00975083">
              <w:rPr>
                <w:rFonts w:ascii="ＭＳ ゴシック" w:eastAsia="ＭＳ ゴシック" w:hAnsi="ＭＳ ゴシック" w:cs="ＭＳ Ｐゴシック" w:hint="eastAsia"/>
                <w:kern w:val="0"/>
                <w:sz w:val="16"/>
                <w:szCs w:val="16"/>
              </w:rPr>
              <w:t>床</w:t>
            </w:r>
            <w:r w:rsidR="00B10A78" w:rsidRPr="00975083">
              <w:rPr>
                <w:rFonts w:ascii="ＭＳ ゴシック" w:eastAsia="ＭＳ ゴシック" w:hAnsi="ＭＳ ゴシック" w:cs="ＭＳ Ｐゴシック" w:hint="eastAsia"/>
                <w:kern w:val="0"/>
                <w:sz w:val="16"/>
                <w:szCs w:val="16"/>
              </w:rPr>
              <w:t>あたりの記載は、</w:t>
            </w:r>
            <w:r w:rsidR="003408AB" w:rsidRPr="00975083">
              <w:rPr>
                <w:rFonts w:ascii="ＭＳ ゴシック" w:eastAsia="ＭＳ ゴシック" w:hAnsi="ＭＳ ゴシック" w:cs="ＭＳ Ｐゴシック" w:hint="eastAsia"/>
                <w:kern w:val="0"/>
                <w:sz w:val="16"/>
                <w:szCs w:val="16"/>
              </w:rPr>
              <w:t>令和６年３月3</w:t>
            </w:r>
            <w:r w:rsidR="003408AB" w:rsidRPr="00975083">
              <w:rPr>
                <w:rFonts w:ascii="ＭＳ ゴシック" w:eastAsia="ＭＳ ゴシック" w:hAnsi="ＭＳ ゴシック" w:cs="ＭＳ Ｐゴシック"/>
                <w:kern w:val="0"/>
                <w:sz w:val="16"/>
                <w:szCs w:val="16"/>
              </w:rPr>
              <w:t>1</w:t>
            </w:r>
            <w:r w:rsidR="003408AB" w:rsidRPr="00975083">
              <w:rPr>
                <w:rFonts w:ascii="ＭＳ ゴシック" w:eastAsia="ＭＳ ゴシック" w:hAnsi="ＭＳ ゴシック" w:cs="ＭＳ Ｐゴシック" w:hint="eastAsia"/>
                <w:kern w:val="0"/>
                <w:sz w:val="16"/>
                <w:szCs w:val="16"/>
              </w:rPr>
              <w:t>日時点で急性期充実体制加算に係る届出を行っている</w:t>
            </w:r>
            <w:r w:rsidRPr="00975083">
              <w:rPr>
                <w:rFonts w:ascii="ＭＳ ゴシック" w:eastAsia="ＭＳ ゴシック" w:hAnsi="ＭＳ ゴシック" w:cs="ＭＳ Ｐゴシック" w:hint="eastAsia"/>
                <w:kern w:val="0"/>
                <w:sz w:val="16"/>
                <w:szCs w:val="16"/>
              </w:rPr>
              <w:t>許可病床数300</w:t>
            </w:r>
            <w:r w:rsidR="00B10A78" w:rsidRPr="00975083">
              <w:rPr>
                <w:rFonts w:ascii="ＭＳ ゴシック" w:eastAsia="ＭＳ ゴシック" w:hAnsi="ＭＳ ゴシック" w:cs="ＭＳ Ｐゴシック" w:hint="eastAsia"/>
                <w:kern w:val="0"/>
                <w:sz w:val="16"/>
                <w:szCs w:val="16"/>
              </w:rPr>
              <w:t>床未満の保険医療機関において記入すること。</w:t>
            </w:r>
            <w:r w:rsidRPr="00975083">
              <w:rPr>
                <w:rFonts w:ascii="ＭＳ ゴシック" w:eastAsia="ＭＳ ゴシック" w:hAnsi="ＭＳ ゴシック" w:cs="ＭＳ Ｐゴシック" w:hint="eastAsia"/>
                <w:kern w:val="0"/>
                <w:sz w:val="16"/>
                <w:szCs w:val="16"/>
              </w:rPr>
              <w:t xml:space="preserve">　</w:t>
            </w:r>
          </w:p>
          <w:p w14:paraId="4EDC6A75" w14:textId="784B7750" w:rsidR="001A12EA" w:rsidRPr="00975083" w:rsidRDefault="001A12EA" w:rsidP="00924A29">
            <w:pPr>
              <w:widowControl/>
              <w:spacing w:line="120" w:lineRule="atLeast"/>
              <w:jc w:val="left"/>
              <w:rPr>
                <w:rFonts w:ascii="ＭＳ ゴシック" w:eastAsia="ＭＳ ゴシック" w:hAnsi="ＭＳ ゴシック" w:cs="ＭＳ Ｐゴシック"/>
                <w:kern w:val="0"/>
                <w:sz w:val="16"/>
                <w:szCs w:val="16"/>
              </w:rPr>
            </w:pPr>
            <w:r w:rsidRPr="00975083">
              <w:rPr>
                <w:rFonts w:ascii="ＭＳ ゴシック" w:eastAsia="ＭＳ ゴシック" w:hAnsi="ＭＳ ゴシック" w:cs="ＭＳ Ｐゴシック" w:hint="eastAsia"/>
                <w:kern w:val="0"/>
                <w:sz w:val="16"/>
                <w:szCs w:val="16"/>
              </w:rPr>
              <w:t>※２　基準に該当するとして届け出るもののみの記入で差し支えない</w:t>
            </w:r>
            <w:r w:rsidR="007B52BA" w:rsidRPr="00975083">
              <w:rPr>
                <w:rFonts w:ascii="ＭＳ ゴシック" w:eastAsia="ＭＳ ゴシック" w:hAnsi="ＭＳ ゴシック" w:cs="ＭＳ Ｐゴシック" w:hint="eastAsia"/>
                <w:kern w:val="0"/>
                <w:sz w:val="16"/>
                <w:szCs w:val="16"/>
              </w:rPr>
              <w:t>こと。</w:t>
            </w:r>
          </w:p>
        </w:tc>
      </w:tr>
      <w:tr w:rsidR="00975083" w:rsidRPr="00975083" w14:paraId="12E00C83" w14:textId="77777777" w:rsidTr="001F3A33">
        <w:trPr>
          <w:trHeight w:val="790"/>
        </w:trPr>
        <w:tc>
          <w:tcPr>
            <w:tcW w:w="1734" w:type="dxa"/>
            <w:vMerge/>
            <w:tcBorders>
              <w:left w:val="single" w:sz="8" w:space="0" w:color="auto"/>
              <w:right w:val="nil"/>
            </w:tcBorders>
            <w:shd w:val="clear" w:color="auto" w:fill="auto"/>
            <w:vAlign w:val="center"/>
          </w:tcPr>
          <w:p w14:paraId="334B9247"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val="restart"/>
            <w:tcBorders>
              <w:top w:val="single" w:sz="8" w:space="0" w:color="auto"/>
              <w:left w:val="single" w:sz="8" w:space="0" w:color="auto"/>
              <w:right w:val="single" w:sz="8" w:space="0" w:color="auto"/>
            </w:tcBorders>
            <w:shd w:val="clear" w:color="auto" w:fill="auto"/>
            <w:vAlign w:val="center"/>
          </w:tcPr>
          <w:p w14:paraId="75378F1F" w14:textId="77777777" w:rsidR="00D149F6" w:rsidRPr="00975083" w:rsidRDefault="00D149F6" w:rsidP="00B10A78">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ア</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59DD69D0"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w:t>
            </w:r>
            <w:r w:rsidRPr="00975083">
              <w:rPr>
                <w:rFonts w:hint="eastAsia"/>
              </w:rPr>
              <w:t xml:space="preserve"> </w:t>
            </w:r>
            <w:r w:rsidRPr="00975083">
              <w:rPr>
                <w:rFonts w:ascii="ＭＳ ゴシック" w:eastAsia="ＭＳ ゴシック" w:hAnsi="ＭＳ ゴシック" w:cs="ＭＳ Ｐゴシック" w:hint="eastAsia"/>
                <w:kern w:val="0"/>
                <w:szCs w:val="18"/>
              </w:rPr>
              <w:t>全身麻酔による手術（2,000件／年以上）</w:t>
            </w:r>
          </w:p>
          <w:p w14:paraId="6F7A9697" w14:textId="4197A210"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（6.5件／年／床以上）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CF00249" w14:textId="77777777" w:rsidR="00D149F6" w:rsidRPr="00975083" w:rsidRDefault="00D149F6" w:rsidP="0048220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2E9485DC" w14:textId="77777777" w:rsidR="00D149F6" w:rsidRPr="00975083" w:rsidRDefault="00D149F6" w:rsidP="0048220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1EC7FFC" w14:textId="77777777" w:rsidTr="005C5DC3">
        <w:trPr>
          <w:trHeight w:val="790"/>
        </w:trPr>
        <w:tc>
          <w:tcPr>
            <w:tcW w:w="1734" w:type="dxa"/>
            <w:vMerge/>
            <w:tcBorders>
              <w:left w:val="single" w:sz="8" w:space="0" w:color="auto"/>
              <w:right w:val="nil"/>
            </w:tcBorders>
            <w:shd w:val="clear" w:color="auto" w:fill="auto"/>
            <w:vAlign w:val="center"/>
          </w:tcPr>
          <w:p w14:paraId="78B09D9C"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2A9B5F29"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15FF7C54" w14:textId="77777777" w:rsidR="00D149F6" w:rsidRPr="00975083" w:rsidRDefault="00D149F6" w:rsidP="00B10A78">
            <w:pPr>
              <w:widowControl/>
              <w:ind w:firstLineChars="100" w:firstLine="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うち、緊急手術</w:t>
            </w:r>
          </w:p>
          <w:p w14:paraId="05515DB6" w14:textId="6ACB5C12"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35</w:t>
            </w:r>
            <w:r w:rsidRPr="00975083">
              <w:rPr>
                <w:rFonts w:ascii="ＭＳ ゴシック" w:eastAsia="ＭＳ ゴシック" w:hAnsi="ＭＳ ゴシック" w:cs="ＭＳ Ｐゴシック" w:hint="eastAsia"/>
                <w:kern w:val="0"/>
                <w:szCs w:val="18"/>
              </w:rPr>
              <w:t>0件／年以上）</w:t>
            </w:r>
          </w:p>
          <w:p w14:paraId="259E7A8B" w14:textId="49B5083C" w:rsidR="00D149F6" w:rsidRPr="00975083" w:rsidRDefault="00D149F6" w:rsidP="001F3A3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1</w:t>
            </w:r>
            <w:r w:rsidRPr="00975083">
              <w:rPr>
                <w:rFonts w:ascii="ＭＳ ゴシック" w:eastAsia="ＭＳ ゴシック" w:hAnsi="ＭＳ ゴシック" w:cs="ＭＳ Ｐゴシック" w:hint="eastAsia"/>
                <w:kern w:val="0"/>
                <w:szCs w:val="18"/>
              </w:rPr>
              <w:t>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C66CB45" w14:textId="77777777" w:rsidR="00D149F6" w:rsidRPr="00975083" w:rsidRDefault="00D149F6" w:rsidP="00633337">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2A359F54" w14:textId="77777777" w:rsidR="00D149F6" w:rsidRPr="00975083" w:rsidRDefault="00D149F6" w:rsidP="00633337">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p w14:paraId="1AD8C70B" w14:textId="77777777" w:rsidR="00D149F6" w:rsidRPr="00975083" w:rsidRDefault="00D149F6" w:rsidP="00B10A78">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病院において、「手術が緊急である」と判定する仕組：</w:t>
            </w:r>
          </w:p>
          <w:p w14:paraId="4BCFE762" w14:textId="58539DC7" w:rsidR="00D149F6" w:rsidRPr="00975083" w:rsidRDefault="00D149F6" w:rsidP="00B10A78">
            <w:pPr>
              <w:widowControl/>
              <w:jc w:val="left"/>
              <w:rPr>
                <w:rFonts w:ascii="ＭＳ ゴシック" w:eastAsia="ＭＳ ゴシック" w:hAnsi="ＭＳ ゴシック" w:cs="ＭＳ Ｐゴシック"/>
                <w:kern w:val="0"/>
                <w:szCs w:val="18"/>
              </w:rPr>
            </w:pPr>
          </w:p>
        </w:tc>
      </w:tr>
      <w:tr w:rsidR="00975083" w:rsidRPr="00975083" w14:paraId="3677594E" w14:textId="77777777" w:rsidTr="001F3A33">
        <w:trPr>
          <w:trHeight w:val="790"/>
        </w:trPr>
        <w:tc>
          <w:tcPr>
            <w:tcW w:w="1734" w:type="dxa"/>
            <w:vMerge/>
            <w:tcBorders>
              <w:left w:val="single" w:sz="8" w:space="0" w:color="auto"/>
              <w:right w:val="nil"/>
            </w:tcBorders>
            <w:shd w:val="clear" w:color="auto" w:fill="auto"/>
            <w:vAlign w:val="center"/>
          </w:tcPr>
          <w:p w14:paraId="384CAAEC"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7045F573"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2CB95105"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(ロ)悪性腫瘍手術</w:t>
            </w:r>
          </w:p>
          <w:p w14:paraId="492B7EDA" w14:textId="44A5E69D"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40</w:t>
            </w:r>
            <w:r w:rsidRPr="00975083">
              <w:rPr>
                <w:rFonts w:ascii="ＭＳ ゴシック" w:eastAsia="ＭＳ ゴシック" w:hAnsi="ＭＳ ゴシック" w:cs="ＭＳ Ｐゴシック" w:hint="eastAsia"/>
                <w:kern w:val="0"/>
                <w:szCs w:val="18"/>
              </w:rPr>
              <w:t>0件／年以上）</w:t>
            </w:r>
          </w:p>
          <w:p w14:paraId="46E63530" w14:textId="5B92F4F3"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0</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934862"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154C9831"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45D9F797" w14:textId="77777777" w:rsidTr="001F3A33">
        <w:trPr>
          <w:trHeight w:val="790"/>
        </w:trPr>
        <w:tc>
          <w:tcPr>
            <w:tcW w:w="1734" w:type="dxa"/>
            <w:vMerge/>
            <w:tcBorders>
              <w:left w:val="single" w:sz="8" w:space="0" w:color="auto"/>
              <w:right w:val="nil"/>
            </w:tcBorders>
            <w:shd w:val="clear" w:color="auto" w:fill="auto"/>
            <w:vAlign w:val="center"/>
          </w:tcPr>
          <w:p w14:paraId="1BA9E672"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5FFA6679"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42FD179F" w14:textId="680D3ECC"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(ハ)腹腔鏡下手術又は胸腔鏡下手術（</w:t>
            </w:r>
            <w:r w:rsidRPr="00975083">
              <w:rPr>
                <w:rFonts w:ascii="ＭＳ ゴシック" w:eastAsia="ＭＳ ゴシック" w:hAnsi="ＭＳ ゴシック" w:cs="ＭＳ Ｐゴシック"/>
                <w:kern w:val="0"/>
                <w:szCs w:val="18"/>
              </w:rPr>
              <w:t>40</w:t>
            </w:r>
            <w:r w:rsidRPr="00975083">
              <w:rPr>
                <w:rFonts w:ascii="ＭＳ ゴシック" w:eastAsia="ＭＳ ゴシック" w:hAnsi="ＭＳ ゴシック" w:cs="ＭＳ Ｐゴシック" w:hint="eastAsia"/>
                <w:kern w:val="0"/>
                <w:szCs w:val="18"/>
              </w:rPr>
              <w:t>0件／年以上）</w:t>
            </w:r>
          </w:p>
          <w:p w14:paraId="243A1F9A" w14:textId="45EE4B56"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0</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DB2325"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45E0383B"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47E68B80" w14:textId="77777777" w:rsidTr="001F3A33">
        <w:trPr>
          <w:trHeight w:val="790"/>
        </w:trPr>
        <w:tc>
          <w:tcPr>
            <w:tcW w:w="1734" w:type="dxa"/>
            <w:vMerge/>
            <w:tcBorders>
              <w:left w:val="single" w:sz="8" w:space="0" w:color="auto"/>
              <w:right w:val="nil"/>
            </w:tcBorders>
            <w:shd w:val="clear" w:color="auto" w:fill="auto"/>
            <w:vAlign w:val="center"/>
          </w:tcPr>
          <w:p w14:paraId="55FC329F"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472EE4A3"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61CCEA65" w14:textId="017091D9"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(二)心臓カテーテル法による手術（</w:t>
            </w:r>
            <w:r w:rsidRPr="00975083">
              <w:rPr>
                <w:rFonts w:ascii="ＭＳ ゴシック" w:eastAsia="ＭＳ ゴシック" w:hAnsi="ＭＳ ゴシック" w:cs="ＭＳ Ｐゴシック"/>
                <w:kern w:val="0"/>
                <w:szCs w:val="18"/>
              </w:rPr>
              <w:t>20</w:t>
            </w:r>
            <w:r w:rsidRPr="00975083">
              <w:rPr>
                <w:rFonts w:ascii="ＭＳ ゴシック" w:eastAsia="ＭＳ ゴシック" w:hAnsi="ＭＳ ゴシック" w:cs="ＭＳ Ｐゴシック" w:hint="eastAsia"/>
                <w:kern w:val="0"/>
                <w:szCs w:val="18"/>
              </w:rPr>
              <w:t>0件／年以上）</w:t>
            </w:r>
          </w:p>
          <w:p w14:paraId="6D062A1D" w14:textId="7CAF01E0"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（0.6件／年／床以上）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08A7FC4"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7C5444F6"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264C3936" w14:textId="77777777" w:rsidTr="001F3A33">
        <w:trPr>
          <w:trHeight w:val="790"/>
        </w:trPr>
        <w:tc>
          <w:tcPr>
            <w:tcW w:w="1734" w:type="dxa"/>
            <w:vMerge/>
            <w:tcBorders>
              <w:left w:val="single" w:sz="8" w:space="0" w:color="auto"/>
              <w:right w:val="nil"/>
            </w:tcBorders>
            <w:shd w:val="clear" w:color="auto" w:fill="auto"/>
            <w:vAlign w:val="center"/>
          </w:tcPr>
          <w:p w14:paraId="72828A55"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1501E11B"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3B26079E"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(ホ)消化管内視鏡による手術</w:t>
            </w:r>
          </w:p>
          <w:p w14:paraId="3CFF1A41" w14:textId="55311AC5"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60</w:t>
            </w:r>
            <w:r w:rsidRPr="00975083">
              <w:rPr>
                <w:rFonts w:ascii="ＭＳ ゴシック" w:eastAsia="ＭＳ ゴシック" w:hAnsi="ＭＳ ゴシック" w:cs="ＭＳ Ｐゴシック" w:hint="eastAsia"/>
                <w:kern w:val="0"/>
                <w:szCs w:val="18"/>
              </w:rPr>
              <w:t>0件／年以上）</w:t>
            </w:r>
          </w:p>
          <w:p w14:paraId="042596F6" w14:textId="4E0F6C4E"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11D2027"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45674844"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110BFF68" w14:textId="77777777" w:rsidTr="005C5DC3">
        <w:trPr>
          <w:trHeight w:val="790"/>
        </w:trPr>
        <w:tc>
          <w:tcPr>
            <w:tcW w:w="1734" w:type="dxa"/>
            <w:vMerge/>
            <w:tcBorders>
              <w:left w:val="single" w:sz="8" w:space="0" w:color="auto"/>
              <w:right w:val="nil"/>
            </w:tcBorders>
            <w:shd w:val="clear" w:color="auto" w:fill="auto"/>
            <w:vAlign w:val="center"/>
          </w:tcPr>
          <w:p w14:paraId="553BA4A8"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6C28AB47"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59964F68"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(へ)化学療法</w:t>
            </w:r>
          </w:p>
          <w:p w14:paraId="76711CD9" w14:textId="1A38970D"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1,00</w:t>
            </w:r>
            <w:r w:rsidRPr="00975083">
              <w:rPr>
                <w:rFonts w:ascii="ＭＳ ゴシック" w:eastAsia="ＭＳ ゴシック" w:hAnsi="ＭＳ ゴシック" w:cs="ＭＳ Ｐゴシック" w:hint="eastAsia"/>
                <w:kern w:val="0"/>
                <w:szCs w:val="18"/>
              </w:rPr>
              <w:t>0件／年以上）</w:t>
            </w:r>
          </w:p>
          <w:p w14:paraId="6F3FB25C" w14:textId="4C5B0308"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（3.0件／年／床以上）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AA5F17"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180EF64F"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2447FA0" w14:textId="77777777" w:rsidTr="001F3A33">
        <w:trPr>
          <w:trHeight w:val="790"/>
        </w:trPr>
        <w:tc>
          <w:tcPr>
            <w:tcW w:w="1734" w:type="dxa"/>
            <w:vMerge/>
            <w:tcBorders>
              <w:left w:val="single" w:sz="8" w:space="0" w:color="auto"/>
              <w:right w:val="nil"/>
            </w:tcBorders>
            <w:shd w:val="clear" w:color="auto" w:fill="auto"/>
            <w:vAlign w:val="center"/>
          </w:tcPr>
          <w:p w14:paraId="2B80A434"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bottom w:val="single" w:sz="8" w:space="0" w:color="auto"/>
              <w:right w:val="single" w:sz="8" w:space="0" w:color="auto"/>
            </w:tcBorders>
            <w:shd w:val="clear" w:color="auto" w:fill="auto"/>
            <w:vAlign w:val="center"/>
          </w:tcPr>
          <w:p w14:paraId="01281704"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400C9887"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(ト</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心臓胸部大血管の手術</w:t>
            </w:r>
          </w:p>
          <w:p w14:paraId="7A07A9CD" w14:textId="2B517E83"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0</w:t>
            </w:r>
            <w:r w:rsidRPr="00975083">
              <w:rPr>
                <w:rFonts w:ascii="ＭＳ ゴシック" w:eastAsia="ＭＳ ゴシック" w:hAnsi="ＭＳ ゴシック" w:cs="ＭＳ Ｐゴシック" w:hint="eastAsia"/>
                <w:kern w:val="0"/>
                <w:szCs w:val="18"/>
              </w:rPr>
              <w:t>0件／年以上）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0A03E7" w14:textId="2BFDD164" w:rsidR="00D149F6" w:rsidRPr="00975083" w:rsidRDefault="00D149F6" w:rsidP="007B52B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tc>
      </w:tr>
      <w:tr w:rsidR="00975083" w:rsidRPr="00975083" w14:paraId="0925D465" w14:textId="77777777" w:rsidTr="001F3A33">
        <w:trPr>
          <w:trHeight w:val="790"/>
        </w:trPr>
        <w:tc>
          <w:tcPr>
            <w:tcW w:w="1734" w:type="dxa"/>
            <w:vMerge/>
            <w:tcBorders>
              <w:left w:val="single" w:sz="8" w:space="0" w:color="auto"/>
              <w:right w:val="nil"/>
            </w:tcBorders>
            <w:shd w:val="clear" w:color="auto" w:fill="auto"/>
            <w:vAlign w:val="center"/>
          </w:tcPr>
          <w:p w14:paraId="1451EFEE" w14:textId="77777777" w:rsidR="001A12EA" w:rsidRPr="00975083" w:rsidRDefault="001A12EA" w:rsidP="00A52C33">
            <w:pPr>
              <w:widowControl/>
              <w:jc w:val="left"/>
              <w:rPr>
                <w:rFonts w:ascii="ＭＳ ゴシック" w:eastAsia="ＭＳ ゴシック" w:hAnsi="ＭＳ ゴシック" w:cs="ＭＳ Ｐゴシック"/>
                <w:kern w:val="0"/>
                <w:szCs w:val="18"/>
              </w:rPr>
            </w:pPr>
          </w:p>
        </w:tc>
        <w:tc>
          <w:tcPr>
            <w:tcW w:w="851" w:type="dxa"/>
            <w:vMerge w:val="restart"/>
            <w:tcBorders>
              <w:top w:val="single" w:sz="8" w:space="0" w:color="auto"/>
              <w:left w:val="single" w:sz="8" w:space="0" w:color="auto"/>
              <w:right w:val="single" w:sz="8" w:space="0" w:color="auto"/>
            </w:tcBorders>
            <w:shd w:val="clear" w:color="auto" w:fill="auto"/>
            <w:vAlign w:val="center"/>
          </w:tcPr>
          <w:p w14:paraId="266E4B50" w14:textId="77777777" w:rsidR="001A12EA" w:rsidRPr="00975083" w:rsidRDefault="001A12EA" w:rsidP="00B10A78">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67C65BE6" w14:textId="77777777" w:rsidR="001A12EA" w:rsidRPr="00975083" w:rsidRDefault="001A12EA"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(イ)異常分娩</w:t>
            </w:r>
          </w:p>
          <w:p w14:paraId="3FC08290" w14:textId="6F6BE208"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5</w:t>
            </w:r>
            <w:r w:rsidRPr="00975083">
              <w:rPr>
                <w:rFonts w:ascii="ＭＳ ゴシック" w:eastAsia="ＭＳ ゴシック" w:hAnsi="ＭＳ ゴシック" w:cs="ＭＳ Ｐゴシック" w:hint="eastAsia"/>
                <w:kern w:val="0"/>
                <w:szCs w:val="18"/>
              </w:rPr>
              <w:t>0件／年以上）</w:t>
            </w:r>
          </w:p>
          <w:p w14:paraId="704C0B56" w14:textId="77C21CCF"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（0</w:t>
            </w:r>
            <w:r w:rsidRPr="00975083">
              <w:rPr>
                <w:rFonts w:ascii="ＭＳ ゴシック" w:eastAsia="ＭＳ ゴシック" w:hAnsi="ＭＳ ゴシック" w:cs="ＭＳ Ｐゴシック"/>
                <w:kern w:val="0"/>
                <w:szCs w:val="18"/>
              </w:rPr>
              <w:t>.1</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5BC2D3"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4B4DF7BC"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8733C70" w14:textId="77777777" w:rsidTr="00AE0121">
        <w:trPr>
          <w:trHeight w:val="790"/>
        </w:trPr>
        <w:tc>
          <w:tcPr>
            <w:tcW w:w="1734" w:type="dxa"/>
            <w:vMerge/>
            <w:tcBorders>
              <w:left w:val="single" w:sz="8" w:space="0" w:color="auto"/>
              <w:bottom w:val="single" w:sz="8" w:space="0" w:color="auto"/>
              <w:right w:val="nil"/>
            </w:tcBorders>
            <w:shd w:val="clear" w:color="auto" w:fill="auto"/>
            <w:vAlign w:val="center"/>
          </w:tcPr>
          <w:p w14:paraId="0B51EC27" w14:textId="77777777" w:rsidR="001A12EA" w:rsidRPr="00975083" w:rsidRDefault="001A12EA"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bottom w:val="single" w:sz="8" w:space="0" w:color="auto"/>
              <w:right w:val="single" w:sz="8" w:space="0" w:color="auto"/>
            </w:tcBorders>
            <w:shd w:val="clear" w:color="auto" w:fill="auto"/>
            <w:vAlign w:val="center"/>
          </w:tcPr>
          <w:p w14:paraId="60DD5641" w14:textId="77777777" w:rsidR="001A12EA" w:rsidRPr="00975083" w:rsidRDefault="001A12EA" w:rsidP="00833E61">
            <w:pPr>
              <w:widowControl/>
              <w:jc w:val="left"/>
              <w:rPr>
                <w:rFonts w:ascii="ＭＳ ゴシック" w:eastAsia="ＭＳ ゴシック" w:hAnsi="ＭＳ ゴシック" w:cs="ＭＳ Ｐゴシック"/>
                <w:kern w:val="0"/>
                <w:szCs w:val="18"/>
              </w:rPr>
            </w:pPr>
          </w:p>
        </w:tc>
        <w:tc>
          <w:tcPr>
            <w:tcW w:w="3118" w:type="dxa"/>
            <w:tcBorders>
              <w:left w:val="single" w:sz="8" w:space="0" w:color="auto"/>
              <w:bottom w:val="single" w:sz="8" w:space="0" w:color="auto"/>
              <w:right w:val="single" w:sz="8" w:space="0" w:color="auto"/>
            </w:tcBorders>
            <w:shd w:val="clear" w:color="auto" w:fill="auto"/>
            <w:vAlign w:val="center"/>
          </w:tcPr>
          <w:p w14:paraId="3931B91A" w14:textId="77777777" w:rsidR="001A12EA" w:rsidRPr="00975083" w:rsidRDefault="001A12EA"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(ロ)６歳未満の乳幼児の手術</w:t>
            </w:r>
          </w:p>
          <w:p w14:paraId="4396EDFE" w14:textId="1C91C473"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4</w:t>
            </w:r>
            <w:r w:rsidRPr="00975083">
              <w:rPr>
                <w:rFonts w:ascii="ＭＳ ゴシック" w:eastAsia="ＭＳ ゴシック" w:hAnsi="ＭＳ ゴシック" w:cs="ＭＳ Ｐゴシック" w:hint="eastAsia"/>
                <w:kern w:val="0"/>
                <w:szCs w:val="18"/>
              </w:rPr>
              <w:t>0件／年以上）</w:t>
            </w:r>
          </w:p>
          <w:p w14:paraId="2642DD66" w14:textId="535E9D4F"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（0.</w:t>
            </w:r>
            <w:r w:rsidRPr="00975083">
              <w:rPr>
                <w:rFonts w:ascii="ＭＳ ゴシック" w:eastAsia="ＭＳ ゴシック" w:hAnsi="ＭＳ ゴシック" w:cs="ＭＳ Ｐゴシック"/>
                <w:kern w:val="0"/>
                <w:szCs w:val="18"/>
              </w:rPr>
              <w:t>1</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E34471A"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6698A15C"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4F00127" w14:textId="77777777" w:rsidTr="00AE0121">
        <w:trPr>
          <w:trHeight w:val="265"/>
        </w:trPr>
        <w:tc>
          <w:tcPr>
            <w:tcW w:w="1734" w:type="dxa"/>
            <w:vMerge w:val="restart"/>
            <w:tcBorders>
              <w:top w:val="single" w:sz="8" w:space="0" w:color="auto"/>
              <w:left w:val="single" w:sz="8" w:space="0" w:color="auto"/>
              <w:bottom w:val="single" w:sz="8" w:space="0" w:color="auto"/>
              <w:right w:val="nil"/>
            </w:tcBorders>
            <w:shd w:val="clear" w:color="auto" w:fill="auto"/>
            <w:vAlign w:val="center"/>
          </w:tcPr>
          <w:p w14:paraId="47E24B63" w14:textId="77777777" w:rsidR="00D03589" w:rsidRPr="00975083" w:rsidRDefault="00D03589"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２　外来化学療法の実施を推進する体制</w:t>
            </w:r>
          </w:p>
        </w:tc>
        <w:tc>
          <w:tcPr>
            <w:tcW w:w="8047" w:type="dxa"/>
            <w:gridSpan w:val="4"/>
            <w:tcBorders>
              <w:top w:val="single" w:sz="8" w:space="0" w:color="auto"/>
              <w:left w:val="single" w:sz="8" w:space="0" w:color="auto"/>
              <w:bottom w:val="dashed" w:sz="4" w:space="0" w:color="auto"/>
              <w:right w:val="single" w:sz="8" w:space="0" w:color="auto"/>
            </w:tcBorders>
            <w:shd w:val="clear" w:color="auto" w:fill="auto"/>
            <w:vAlign w:val="center"/>
          </w:tcPr>
          <w:p w14:paraId="4F72DF5E" w14:textId="17A4B382" w:rsidR="00D03589" w:rsidRPr="00975083" w:rsidRDefault="00B10A78" w:rsidP="00B10A78">
            <w:pPr>
              <w:widowControl/>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１のアの</w:t>
            </w:r>
            <w:r w:rsidR="00D03589" w:rsidRPr="00975083">
              <w:rPr>
                <w:rFonts w:ascii="ＭＳ ゴシック" w:eastAsia="ＭＳ ゴシック" w:hAnsi="ＭＳ ゴシック" w:cs="ＭＳ Ｐゴシック" w:hint="eastAsia"/>
                <w:kern w:val="0"/>
                <w:szCs w:val="18"/>
              </w:rPr>
              <w:t>(へ)を満たしているものとして届出を行っている場合のみ</w:t>
            </w:r>
            <w:r w:rsidRPr="00975083">
              <w:rPr>
                <w:rFonts w:ascii="ＭＳ ゴシック" w:eastAsia="ＭＳ ゴシック" w:hAnsi="ＭＳ ゴシック" w:cs="ＭＳ Ｐゴシック" w:hint="eastAsia"/>
                <w:kern w:val="0"/>
                <w:szCs w:val="18"/>
              </w:rPr>
              <w:t>記入すること。</w:t>
            </w:r>
          </w:p>
        </w:tc>
      </w:tr>
      <w:tr w:rsidR="00975083" w:rsidRPr="00975083" w14:paraId="7690D8DD" w14:textId="77777777" w:rsidTr="00AE0121">
        <w:trPr>
          <w:trHeight w:val="265"/>
        </w:trPr>
        <w:tc>
          <w:tcPr>
            <w:tcW w:w="1734" w:type="dxa"/>
            <w:vMerge/>
            <w:tcBorders>
              <w:top w:val="single" w:sz="4" w:space="0" w:color="auto"/>
              <w:left w:val="single" w:sz="8" w:space="0" w:color="auto"/>
              <w:bottom w:val="single" w:sz="8" w:space="0" w:color="auto"/>
              <w:right w:val="nil"/>
            </w:tcBorders>
            <w:shd w:val="clear" w:color="auto" w:fill="auto"/>
            <w:vAlign w:val="center"/>
          </w:tcPr>
          <w:p w14:paraId="0668ED25" w14:textId="77777777" w:rsidR="00D03589" w:rsidRPr="00975083" w:rsidRDefault="00D03589"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dashed" w:sz="4" w:space="0" w:color="auto"/>
              <w:right w:val="single" w:sz="8" w:space="0" w:color="auto"/>
            </w:tcBorders>
            <w:shd w:val="clear" w:color="auto" w:fill="auto"/>
            <w:vAlign w:val="center"/>
          </w:tcPr>
          <w:p w14:paraId="025E4BDC" w14:textId="18D53525" w:rsidR="00D03589" w:rsidRPr="00975083" w:rsidRDefault="00B10A78" w:rsidP="00B10A78">
            <w:pPr>
              <w:widowControl/>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D03589" w:rsidRPr="00975083">
              <w:rPr>
                <w:rFonts w:ascii="ＭＳ ゴシック" w:eastAsia="ＭＳ ゴシック" w:hAnsi="ＭＳ ゴシック" w:cs="ＭＳ Ｐゴシック" w:hint="eastAsia"/>
                <w:kern w:val="0"/>
                <w:szCs w:val="18"/>
              </w:rPr>
              <w:t>外来腫瘍化学療法診療料１の届出を行っている</w:t>
            </w:r>
            <w:r w:rsidR="003D7954" w:rsidRPr="00975083">
              <w:rPr>
                <w:rFonts w:ascii="ＭＳ ゴシック" w:eastAsia="ＭＳ ゴシック" w:hAnsi="ＭＳ ゴシック" w:cs="ＭＳ Ｐゴシック" w:hint="eastAsia"/>
                <w:kern w:val="0"/>
                <w:szCs w:val="18"/>
              </w:rPr>
              <w:t>。</w:t>
            </w:r>
            <w:r w:rsidR="00D03589" w:rsidRPr="00975083">
              <w:rPr>
                <w:rFonts w:ascii="ＭＳ ゴシック" w:eastAsia="ＭＳ ゴシック" w:hAnsi="ＭＳ ゴシック" w:cs="ＭＳ Ｐゴシック" w:hint="eastAsia"/>
                <w:kern w:val="0"/>
                <w:szCs w:val="18"/>
              </w:rPr>
              <w:t xml:space="preserve">　　　　　　　　　</w:t>
            </w:r>
          </w:p>
        </w:tc>
      </w:tr>
      <w:tr w:rsidR="00975083" w:rsidRPr="00975083" w14:paraId="57E78850" w14:textId="77777777" w:rsidTr="00AE0121">
        <w:trPr>
          <w:trHeight w:val="265"/>
        </w:trPr>
        <w:tc>
          <w:tcPr>
            <w:tcW w:w="1734" w:type="dxa"/>
            <w:vMerge/>
            <w:tcBorders>
              <w:top w:val="single" w:sz="4" w:space="0" w:color="auto"/>
              <w:left w:val="single" w:sz="8" w:space="0" w:color="auto"/>
              <w:bottom w:val="single" w:sz="8" w:space="0" w:color="auto"/>
              <w:right w:val="nil"/>
            </w:tcBorders>
            <w:shd w:val="clear" w:color="auto" w:fill="auto"/>
            <w:vAlign w:val="center"/>
          </w:tcPr>
          <w:p w14:paraId="2DDC7AFE" w14:textId="77777777" w:rsidR="00D03589" w:rsidRPr="00975083" w:rsidRDefault="00D03589"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auto"/>
            <w:vAlign w:val="center"/>
          </w:tcPr>
          <w:p w14:paraId="5C3A14A8" w14:textId="1A16A61C" w:rsidR="00EF3F8A" w:rsidRPr="00975083" w:rsidRDefault="003D7954"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73FEF" w:rsidRPr="00975083">
              <w:rPr>
                <w:rFonts w:ascii="ＭＳ ゴシック" w:eastAsia="ＭＳ ゴシック" w:hAnsi="ＭＳ ゴシック" w:cs="ＭＳ Ｐゴシック" w:hint="eastAsia"/>
                <w:kern w:val="0"/>
                <w:szCs w:val="18"/>
              </w:rPr>
              <w:t>化学療法を実施した患者全体</w:t>
            </w:r>
            <w:r w:rsidR="006374E0" w:rsidRPr="00975083">
              <w:rPr>
                <w:rFonts w:ascii="ＭＳ ゴシック" w:eastAsia="ＭＳ ゴシック" w:hAnsi="ＭＳ ゴシック" w:cs="ＭＳ Ｐゴシック" w:hint="eastAsia"/>
                <w:kern w:val="0"/>
                <w:szCs w:val="18"/>
              </w:rPr>
              <w:t>（①）</w:t>
            </w:r>
            <w:r w:rsidR="00873FEF" w:rsidRPr="00975083">
              <w:rPr>
                <w:rFonts w:ascii="ＭＳ ゴシック" w:eastAsia="ＭＳ ゴシック" w:hAnsi="ＭＳ ゴシック" w:cs="ＭＳ Ｐゴシック" w:hint="eastAsia"/>
                <w:kern w:val="0"/>
                <w:szCs w:val="18"/>
              </w:rPr>
              <w:t>に占める、外来で化学療法を実施した患者</w:t>
            </w:r>
            <w:r w:rsidR="008A1718" w:rsidRPr="00975083">
              <w:rPr>
                <w:rFonts w:ascii="ＭＳ ゴシック" w:eastAsia="ＭＳ ゴシック" w:hAnsi="ＭＳ ゴシック" w:cs="ＭＳ Ｐゴシック" w:hint="eastAsia"/>
                <w:kern w:val="0"/>
                <w:szCs w:val="18"/>
              </w:rPr>
              <w:t>（②）</w:t>
            </w:r>
            <w:r w:rsidR="00873FEF" w:rsidRPr="00975083">
              <w:rPr>
                <w:rFonts w:ascii="ＭＳ ゴシック" w:eastAsia="ＭＳ ゴシック" w:hAnsi="ＭＳ ゴシック" w:cs="ＭＳ Ｐゴシック" w:hint="eastAsia"/>
                <w:kern w:val="0"/>
                <w:szCs w:val="18"/>
              </w:rPr>
              <w:t>の割合</w:t>
            </w:r>
            <w:r w:rsidR="006374E0" w:rsidRPr="00975083">
              <w:rPr>
                <w:rFonts w:ascii="ＭＳ ゴシック" w:eastAsia="ＭＳ ゴシック" w:hAnsi="ＭＳ ゴシック" w:cs="ＭＳ Ｐゴシック" w:hint="eastAsia"/>
                <w:kern w:val="0"/>
                <w:szCs w:val="18"/>
              </w:rPr>
              <w:t>（③）</w:t>
            </w:r>
            <w:r w:rsidR="00873FEF" w:rsidRPr="00975083">
              <w:rPr>
                <w:rFonts w:ascii="ＭＳ ゴシック" w:eastAsia="ＭＳ ゴシック" w:hAnsi="ＭＳ ゴシック" w:cs="ＭＳ Ｐゴシック" w:hint="eastAsia"/>
                <w:kern w:val="0"/>
                <w:szCs w:val="18"/>
              </w:rPr>
              <w:t>が６割以上である。</w:t>
            </w:r>
            <w:r w:rsidR="00D03589" w:rsidRPr="00975083">
              <w:rPr>
                <w:rFonts w:ascii="ＭＳ ゴシック" w:eastAsia="ＭＳ ゴシック" w:hAnsi="ＭＳ ゴシック" w:cs="ＭＳ Ｐゴシック" w:hint="eastAsia"/>
                <w:kern w:val="0"/>
                <w:szCs w:val="18"/>
              </w:rPr>
              <w:t xml:space="preserve">　　　　　　　　　　　　　　　　　　　　</w:t>
            </w:r>
          </w:p>
          <w:p w14:paraId="45E9AC38" w14:textId="65B8825A" w:rsidR="00F67BFB" w:rsidRPr="00975083" w:rsidRDefault="002B28BC"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xml:space="preserve">①　</w:t>
            </w:r>
            <w:r w:rsidRPr="00975083">
              <w:rPr>
                <w:rFonts w:ascii="ＭＳ ゴシック" w:eastAsia="ＭＳ ゴシック" w:hAnsi="ＭＳ ゴシック" w:cs="ＭＳ Ｐゴシック" w:hint="eastAsia"/>
                <w:kern w:val="0"/>
                <w:szCs w:val="18"/>
              </w:rPr>
              <w:t>化学療法を実施した</w:t>
            </w:r>
            <w:r w:rsidR="00D94DDD" w:rsidRPr="00975083">
              <w:rPr>
                <w:rFonts w:ascii="ＭＳ ゴシック" w:eastAsia="ＭＳ ゴシック" w:hAnsi="ＭＳ ゴシック" w:cs="ＭＳ Ｐゴシック" w:hint="eastAsia"/>
                <w:kern w:val="0"/>
                <w:szCs w:val="18"/>
              </w:rPr>
              <w:t>実</w:t>
            </w:r>
            <w:r w:rsidRPr="00975083">
              <w:rPr>
                <w:rFonts w:ascii="ＭＳ ゴシック" w:eastAsia="ＭＳ ゴシック" w:hAnsi="ＭＳ ゴシック" w:cs="ＭＳ Ｐゴシック" w:hint="eastAsia"/>
                <w:kern w:val="0"/>
                <w:szCs w:val="18"/>
              </w:rPr>
              <w:t>患者数</w:t>
            </w:r>
            <w:r w:rsidR="00567145"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w:t>
            </w:r>
            <w:r w:rsidR="00D94DDD" w:rsidRPr="00975083">
              <w:rPr>
                <w:rFonts w:ascii="ＭＳ ゴシック" w:eastAsia="ＭＳ ゴシック" w:hAnsi="ＭＳ ゴシック" w:cs="ＭＳ Ｐゴシック" w:hint="eastAsia"/>
                <w:kern w:val="0"/>
                <w:szCs w:val="18"/>
              </w:rPr>
              <w:t>件／年</w:t>
            </w:r>
          </w:p>
          <w:p w14:paraId="3E482493" w14:textId="161EE995" w:rsidR="00D94DDD" w:rsidRPr="00975083" w:rsidRDefault="00D94DDD"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xml:space="preserve">②　</w:t>
            </w:r>
            <w:r w:rsidRPr="00975083">
              <w:rPr>
                <w:rFonts w:ascii="ＭＳ ゴシック" w:eastAsia="ＭＳ ゴシック" w:hAnsi="ＭＳ ゴシック" w:cs="ＭＳ Ｐゴシック" w:hint="eastAsia"/>
                <w:kern w:val="0"/>
                <w:szCs w:val="18"/>
              </w:rPr>
              <w:t xml:space="preserve">うち、外来で化学療法を実施した実患者数　　　　</w:t>
            </w:r>
            <w:r w:rsidR="008A1718" w:rsidRPr="00975083">
              <w:rPr>
                <w:rFonts w:ascii="ＭＳ ゴシック" w:eastAsia="ＭＳ ゴシック" w:hAnsi="ＭＳ ゴシック" w:cs="ＭＳ Ｐゴシック" w:hint="eastAsia"/>
                <w:kern w:val="0"/>
                <w:szCs w:val="18"/>
              </w:rPr>
              <w:t>（　　　　）</w:t>
            </w:r>
            <w:r w:rsidRPr="00975083">
              <w:rPr>
                <w:rFonts w:ascii="ＭＳ ゴシック" w:eastAsia="ＭＳ ゴシック" w:hAnsi="ＭＳ ゴシック" w:cs="ＭＳ Ｐゴシック" w:hint="eastAsia"/>
                <w:kern w:val="0"/>
                <w:szCs w:val="18"/>
              </w:rPr>
              <w:t>件／年</w:t>
            </w:r>
          </w:p>
          <w:p w14:paraId="7E67319E" w14:textId="7727D89A" w:rsidR="00D94DDD" w:rsidRPr="00975083" w:rsidRDefault="00D94DDD"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xml:space="preserve">③　①　÷　②　</w:t>
            </w:r>
            <w:r w:rsidR="008A1718" w:rsidRPr="00975083">
              <w:rPr>
                <w:rFonts w:ascii="ＭＳ ゴシック" w:eastAsia="ＭＳ ゴシック" w:hAnsi="ＭＳ ゴシック" w:cs="ＭＳ Ｐゴシック"/>
                <w:kern w:val="0"/>
                <w:szCs w:val="18"/>
              </w:rPr>
              <w:t>✕</w:t>
            </w:r>
            <w:r w:rsidR="008A1718"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kern w:val="0"/>
                <w:szCs w:val="18"/>
              </w:rPr>
              <w:t>10</w:t>
            </w:r>
            <w:r w:rsidR="008A1718" w:rsidRPr="00975083">
              <w:rPr>
                <w:rFonts w:ascii="ＭＳ ゴシック" w:eastAsia="ＭＳ ゴシック" w:hAnsi="ＭＳ ゴシック" w:cs="ＭＳ Ｐゴシック" w:hint="eastAsia"/>
                <w:kern w:val="0"/>
                <w:szCs w:val="18"/>
              </w:rPr>
              <w:t xml:space="preserve">　＝　（　　　　）割</w:t>
            </w:r>
          </w:p>
        </w:tc>
      </w:tr>
      <w:tr w:rsidR="00975083" w:rsidRPr="00975083" w14:paraId="4BAF035D" w14:textId="77777777" w:rsidTr="00AE0121">
        <w:trPr>
          <w:trHeight w:val="1020"/>
        </w:trPr>
        <w:tc>
          <w:tcPr>
            <w:tcW w:w="1734" w:type="dxa"/>
            <w:vMerge w:val="restart"/>
            <w:tcBorders>
              <w:top w:val="single" w:sz="8" w:space="0" w:color="auto"/>
              <w:left w:val="single" w:sz="8" w:space="0" w:color="auto"/>
              <w:right w:val="nil"/>
            </w:tcBorders>
            <w:shd w:val="clear" w:color="auto" w:fill="auto"/>
            <w:vAlign w:val="center"/>
            <w:hideMark/>
          </w:tcPr>
          <w:p w14:paraId="68654019" w14:textId="77777777" w:rsidR="00645957" w:rsidRPr="00975083" w:rsidRDefault="00645957"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３　24時間の救急医療提供</w:t>
            </w:r>
          </w:p>
        </w:tc>
        <w:tc>
          <w:tcPr>
            <w:tcW w:w="8047" w:type="dxa"/>
            <w:gridSpan w:val="4"/>
            <w:tcBorders>
              <w:top w:val="dashed" w:sz="4" w:space="0" w:color="auto"/>
              <w:left w:val="single" w:sz="8" w:space="0" w:color="auto"/>
              <w:bottom w:val="dashed" w:sz="4" w:space="0" w:color="auto"/>
              <w:right w:val="single" w:sz="8" w:space="0" w:color="auto"/>
            </w:tcBorders>
            <w:shd w:val="clear" w:color="auto" w:fill="auto"/>
            <w:vAlign w:val="center"/>
            <w:hideMark/>
          </w:tcPr>
          <w:p w14:paraId="0F58F386" w14:textId="037E61A4" w:rsidR="00645957" w:rsidRPr="00975083" w:rsidRDefault="00645957"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ア　該当するものを記載すること。</w:t>
            </w:r>
          </w:p>
          <w:p w14:paraId="6283197E" w14:textId="79F08016" w:rsidR="00645957" w:rsidRPr="00975083" w:rsidRDefault="00645957" w:rsidP="001A12EA">
            <w:pPr>
              <w:widowControl/>
              <w:ind w:leftChars="100" w:left="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Pr="00975083">
              <w:rPr>
                <w:rFonts w:hint="eastAsia"/>
              </w:rPr>
              <w:t xml:space="preserve"> </w:t>
            </w:r>
            <w:r w:rsidRPr="00975083">
              <w:rPr>
                <w:rFonts w:ascii="ＭＳ ゴシック" w:eastAsia="ＭＳ ゴシック" w:hAnsi="ＭＳ ゴシック" w:cs="ＭＳ Ｐゴシック" w:hint="eastAsia"/>
                <w:kern w:val="0"/>
                <w:szCs w:val="18"/>
              </w:rPr>
              <w:t>救命救急センター又は高度救命救急センターを設置している</w:t>
            </w:r>
          </w:p>
          <w:p w14:paraId="5A75F15B" w14:textId="6459C2AF" w:rsidR="00645957" w:rsidRPr="00975083" w:rsidRDefault="00645957" w:rsidP="001A12EA">
            <w:pPr>
              <w:widowControl/>
              <w:ind w:firstLineChars="100" w:firstLine="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救急搬送件数（</w:t>
            </w:r>
            <w:r w:rsidRPr="00975083">
              <w:rPr>
                <w:rFonts w:ascii="ＭＳ ゴシック" w:eastAsia="ＭＳ ゴシック" w:hAnsi="ＭＳ ゴシック" w:cs="ＭＳ Ｐゴシック"/>
                <w:kern w:val="0"/>
                <w:szCs w:val="18"/>
              </w:rPr>
              <w:t>2,00</w:t>
            </w:r>
            <w:r w:rsidRPr="00975083">
              <w:rPr>
                <w:rFonts w:ascii="ＭＳ ゴシック" w:eastAsia="ＭＳ ゴシック" w:hAnsi="ＭＳ ゴシック" w:cs="ＭＳ Ｐゴシック" w:hint="eastAsia"/>
                <w:kern w:val="0"/>
                <w:szCs w:val="18"/>
              </w:rPr>
              <w:t>0件／年以上）（6.0件／年／床以上）</w:t>
            </w:r>
          </w:p>
          <w:p w14:paraId="79B91030" w14:textId="4B45C625" w:rsidR="00645957" w:rsidRPr="00975083" w:rsidRDefault="00645957" w:rsidP="00476463">
            <w:pPr>
              <w:widowControl/>
              <w:ind w:firstLineChars="600" w:firstLine="126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件／年（許可病床数１床あたり　　　　件／年）</w:t>
            </w:r>
          </w:p>
        </w:tc>
      </w:tr>
      <w:tr w:rsidR="00975083" w:rsidRPr="00975083" w14:paraId="437E9B6B" w14:textId="77777777" w:rsidTr="00CA77B0">
        <w:trPr>
          <w:trHeight w:val="831"/>
        </w:trPr>
        <w:tc>
          <w:tcPr>
            <w:tcW w:w="1734" w:type="dxa"/>
            <w:vMerge/>
            <w:tcBorders>
              <w:left w:val="single" w:sz="8" w:space="0" w:color="auto"/>
              <w:right w:val="nil"/>
            </w:tcBorders>
            <w:shd w:val="clear" w:color="auto" w:fill="auto"/>
            <w:vAlign w:val="center"/>
          </w:tcPr>
          <w:p w14:paraId="1420DF6E" w14:textId="77777777" w:rsidR="00645957" w:rsidRPr="00975083" w:rsidRDefault="00645957"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auto"/>
            <w:vAlign w:val="center"/>
          </w:tcPr>
          <w:p w14:paraId="4C282DDE" w14:textId="2878FEE9" w:rsidR="00645957" w:rsidRPr="00975083" w:rsidRDefault="00645957" w:rsidP="001A12E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　・精神科医が速やかに診療に対応できる体制　（　□　自院　・　□　他院）</w:t>
            </w:r>
          </w:p>
          <w:p w14:paraId="3C746C40" w14:textId="4F6CF97D" w:rsidR="00645957" w:rsidRPr="00975083" w:rsidRDefault="00645957" w:rsidP="001A12E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（他院の場合は当該保険医療機関名を記載：　　　　　　　　　　　　　　）</w:t>
            </w:r>
          </w:p>
          <w:p w14:paraId="59699B7B" w14:textId="27592F2C" w:rsidR="00645957" w:rsidRPr="00975083" w:rsidRDefault="00645957" w:rsidP="00476463">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lastRenderedPageBreak/>
              <w:t>・精神疾患診療体制加算２の算定件数又は救急搬送患者の入院３日以内における入院精神療法若しくは救命救急入院料の「注２」に規定する精神疾患診断治療初回加算の算定件数の合計（</w:t>
            </w:r>
            <w:r w:rsidRPr="00975083">
              <w:rPr>
                <w:rFonts w:ascii="ＭＳ ゴシック" w:eastAsia="ＭＳ ゴシック" w:hAnsi="ＭＳ ゴシック" w:cs="ＭＳ Ｐゴシック"/>
                <w:kern w:val="0"/>
                <w:szCs w:val="18"/>
              </w:rPr>
              <w:t>2</w:t>
            </w:r>
            <w:r w:rsidRPr="00975083">
              <w:rPr>
                <w:rFonts w:ascii="ＭＳ ゴシック" w:eastAsia="ＭＳ ゴシック" w:hAnsi="ＭＳ ゴシック" w:cs="ＭＳ Ｐゴシック" w:hint="eastAsia"/>
                <w:kern w:val="0"/>
                <w:szCs w:val="18"/>
              </w:rPr>
              <w:t xml:space="preserve">0件／年以上）　　　　　　　　件／年　　　　　　　　　　　　　　　　　　　</w:t>
            </w:r>
          </w:p>
        </w:tc>
      </w:tr>
      <w:tr w:rsidR="00975083" w:rsidRPr="00975083" w14:paraId="2547D75E" w14:textId="77777777" w:rsidTr="00AE0121">
        <w:trPr>
          <w:trHeight w:val="831"/>
        </w:trPr>
        <w:tc>
          <w:tcPr>
            <w:tcW w:w="1734" w:type="dxa"/>
            <w:vMerge/>
            <w:tcBorders>
              <w:left w:val="single" w:sz="8" w:space="0" w:color="auto"/>
              <w:bottom w:val="single" w:sz="8" w:space="0" w:color="auto"/>
              <w:right w:val="nil"/>
            </w:tcBorders>
            <w:shd w:val="clear" w:color="auto" w:fill="auto"/>
            <w:vAlign w:val="center"/>
          </w:tcPr>
          <w:p w14:paraId="3E2B1A0C" w14:textId="77777777" w:rsidR="00645957" w:rsidRPr="00975083" w:rsidRDefault="00645957"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auto"/>
            <w:vAlign w:val="center"/>
          </w:tcPr>
          <w:p w14:paraId="16932039" w14:textId="301BA90C" w:rsidR="00645957" w:rsidRPr="00975083" w:rsidRDefault="00645957" w:rsidP="001A12E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ウ　□　救急時医療情報閲覧機能を有している</w:t>
            </w:r>
          </w:p>
        </w:tc>
      </w:tr>
      <w:tr w:rsidR="00975083" w:rsidRPr="00975083" w14:paraId="7821CC05" w14:textId="77777777" w:rsidTr="00AE0121">
        <w:trPr>
          <w:trHeight w:val="351"/>
        </w:trPr>
        <w:tc>
          <w:tcPr>
            <w:tcW w:w="1734" w:type="dxa"/>
            <w:vMerge w:val="restart"/>
            <w:tcBorders>
              <w:top w:val="single" w:sz="8" w:space="0" w:color="auto"/>
              <w:left w:val="single" w:sz="8" w:space="0" w:color="auto"/>
              <w:bottom w:val="single" w:sz="8" w:space="0" w:color="000000"/>
              <w:right w:val="nil"/>
            </w:tcBorders>
            <w:vAlign w:val="center"/>
          </w:tcPr>
          <w:p w14:paraId="2F4EF5F1" w14:textId="7A093F70" w:rsidR="0038596D" w:rsidRPr="00975083" w:rsidRDefault="0038596D" w:rsidP="00387C26">
            <w:pPr>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４　高度急性期医療の提供</w:t>
            </w:r>
          </w:p>
        </w:tc>
        <w:tc>
          <w:tcPr>
            <w:tcW w:w="8047" w:type="dxa"/>
            <w:gridSpan w:val="4"/>
            <w:tcBorders>
              <w:top w:val="single" w:sz="8" w:space="0" w:color="auto"/>
              <w:left w:val="single" w:sz="8" w:space="0" w:color="auto"/>
              <w:right w:val="single" w:sz="8" w:space="0" w:color="auto"/>
            </w:tcBorders>
            <w:shd w:val="clear" w:color="auto" w:fill="auto"/>
            <w:vAlign w:val="center"/>
          </w:tcPr>
          <w:p w14:paraId="033DE25D" w14:textId="3DF0F5FD" w:rsidR="0038596D" w:rsidRPr="00975083" w:rsidRDefault="0038596D" w:rsidP="00785046">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以下の入院料のうち、届け出ている入院料の</w:t>
            </w:r>
            <w:r w:rsidR="00785046" w:rsidRPr="00975083">
              <w:rPr>
                <w:rFonts w:ascii="ＭＳ ゴシック" w:eastAsia="ＭＳ ゴシック" w:hAnsi="ＭＳ ゴシック" w:cs="ＭＳ Ｐゴシック" w:hint="eastAsia"/>
                <w:kern w:val="0"/>
                <w:szCs w:val="18"/>
              </w:rPr>
              <w:t>病床数</w:t>
            </w:r>
            <w:r w:rsidRPr="00975083">
              <w:rPr>
                <w:rFonts w:ascii="ＭＳ ゴシック" w:eastAsia="ＭＳ ゴシック" w:hAnsi="ＭＳ ゴシック" w:cs="ＭＳ Ｐゴシック" w:hint="eastAsia"/>
                <w:kern w:val="0"/>
                <w:szCs w:val="18"/>
              </w:rPr>
              <w:t>を記入すること。</w:t>
            </w:r>
          </w:p>
        </w:tc>
      </w:tr>
      <w:tr w:rsidR="00975083" w:rsidRPr="00975083" w14:paraId="64F92BD6" w14:textId="77777777" w:rsidTr="00AE0121">
        <w:trPr>
          <w:trHeight w:val="351"/>
        </w:trPr>
        <w:tc>
          <w:tcPr>
            <w:tcW w:w="1734" w:type="dxa"/>
            <w:vMerge/>
            <w:tcBorders>
              <w:left w:val="single" w:sz="8" w:space="0" w:color="auto"/>
              <w:bottom w:val="single" w:sz="8" w:space="0" w:color="000000"/>
              <w:right w:val="nil"/>
            </w:tcBorders>
            <w:vAlign w:val="center"/>
          </w:tcPr>
          <w:p w14:paraId="6B1D3AA0" w14:textId="359D992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single" w:sz="8" w:space="0" w:color="auto"/>
              <w:left w:val="single" w:sz="8" w:space="0" w:color="auto"/>
              <w:right w:val="single" w:sz="8" w:space="0" w:color="auto"/>
            </w:tcBorders>
            <w:shd w:val="clear" w:color="auto" w:fill="auto"/>
            <w:vAlign w:val="center"/>
          </w:tcPr>
          <w:p w14:paraId="6570AE07" w14:textId="769DB15D"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救命救急入院料　　　　　　　　　　　　　　　　　　　　</w:t>
            </w:r>
          </w:p>
        </w:tc>
        <w:tc>
          <w:tcPr>
            <w:tcW w:w="1276" w:type="dxa"/>
            <w:tcBorders>
              <w:top w:val="single" w:sz="8" w:space="0" w:color="auto"/>
              <w:left w:val="single" w:sz="8" w:space="0" w:color="auto"/>
              <w:right w:val="single" w:sz="8" w:space="0" w:color="auto"/>
            </w:tcBorders>
            <w:shd w:val="clear" w:color="auto" w:fill="auto"/>
            <w:vAlign w:val="center"/>
          </w:tcPr>
          <w:p w14:paraId="5B5EF566" w14:textId="69FBAE60" w:rsidR="005923BD" w:rsidRPr="00975083" w:rsidRDefault="005923BD"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226E0C91" w14:textId="77777777" w:rsidTr="00AE0121">
        <w:trPr>
          <w:trHeight w:val="351"/>
        </w:trPr>
        <w:tc>
          <w:tcPr>
            <w:tcW w:w="1734" w:type="dxa"/>
            <w:vMerge/>
            <w:tcBorders>
              <w:left w:val="single" w:sz="8" w:space="0" w:color="auto"/>
              <w:bottom w:val="single" w:sz="8" w:space="0" w:color="000000"/>
              <w:right w:val="nil"/>
            </w:tcBorders>
            <w:vAlign w:val="center"/>
          </w:tcPr>
          <w:p w14:paraId="46138C28"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1F938818" w14:textId="5FF6050C" w:rsidR="005923BD" w:rsidRPr="00975083" w:rsidRDefault="003D7954"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特定集中治療室管理料　　　　　　　　　　　　　　　　　</w:t>
            </w:r>
          </w:p>
        </w:tc>
        <w:tc>
          <w:tcPr>
            <w:tcW w:w="1276" w:type="dxa"/>
            <w:tcBorders>
              <w:top w:val="nil"/>
              <w:left w:val="single" w:sz="8" w:space="0" w:color="auto"/>
              <w:right w:val="single" w:sz="8" w:space="0" w:color="auto"/>
            </w:tcBorders>
            <w:shd w:val="clear" w:color="auto" w:fill="auto"/>
            <w:vAlign w:val="center"/>
          </w:tcPr>
          <w:p w14:paraId="76F4A515" w14:textId="3092941C" w:rsidR="005923BD" w:rsidRPr="00975083" w:rsidRDefault="005923BD"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6A6EFDE9" w14:textId="77777777" w:rsidTr="00AE0121">
        <w:trPr>
          <w:trHeight w:val="351"/>
        </w:trPr>
        <w:tc>
          <w:tcPr>
            <w:tcW w:w="1734" w:type="dxa"/>
            <w:vMerge/>
            <w:tcBorders>
              <w:left w:val="single" w:sz="8" w:space="0" w:color="auto"/>
              <w:bottom w:val="single" w:sz="8" w:space="0" w:color="000000"/>
              <w:right w:val="nil"/>
            </w:tcBorders>
            <w:vAlign w:val="center"/>
          </w:tcPr>
          <w:p w14:paraId="72E4ECEA"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38EA0F7A" w14:textId="49937057"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ハイケアユニット入院医療管理料　　　　　　　　　　　　</w:t>
            </w:r>
          </w:p>
        </w:tc>
        <w:tc>
          <w:tcPr>
            <w:tcW w:w="1276" w:type="dxa"/>
            <w:tcBorders>
              <w:top w:val="nil"/>
              <w:left w:val="single" w:sz="8" w:space="0" w:color="auto"/>
              <w:right w:val="single" w:sz="8" w:space="0" w:color="auto"/>
            </w:tcBorders>
            <w:shd w:val="clear" w:color="auto" w:fill="auto"/>
            <w:vAlign w:val="center"/>
          </w:tcPr>
          <w:p w14:paraId="5361CFD5" w14:textId="504249A1"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4D13A41B" w14:textId="77777777" w:rsidTr="00AE0121">
        <w:trPr>
          <w:trHeight w:val="351"/>
        </w:trPr>
        <w:tc>
          <w:tcPr>
            <w:tcW w:w="1734" w:type="dxa"/>
            <w:vMerge/>
            <w:tcBorders>
              <w:left w:val="single" w:sz="8" w:space="0" w:color="auto"/>
              <w:bottom w:val="single" w:sz="8" w:space="0" w:color="000000"/>
              <w:right w:val="nil"/>
            </w:tcBorders>
            <w:vAlign w:val="center"/>
          </w:tcPr>
          <w:p w14:paraId="3F0FC430"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5AC7AA30" w14:textId="3BF29543"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脳卒中ケアユニット入院医療管理料　　　　　　　　　　　</w:t>
            </w:r>
          </w:p>
        </w:tc>
        <w:tc>
          <w:tcPr>
            <w:tcW w:w="1276" w:type="dxa"/>
            <w:tcBorders>
              <w:top w:val="nil"/>
              <w:left w:val="single" w:sz="8" w:space="0" w:color="auto"/>
              <w:right w:val="single" w:sz="8" w:space="0" w:color="auto"/>
            </w:tcBorders>
            <w:shd w:val="clear" w:color="auto" w:fill="auto"/>
            <w:vAlign w:val="center"/>
          </w:tcPr>
          <w:p w14:paraId="5AE63888" w14:textId="1A0F7DAE"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5997D174" w14:textId="77777777" w:rsidTr="00AE0121">
        <w:trPr>
          <w:trHeight w:val="351"/>
        </w:trPr>
        <w:tc>
          <w:tcPr>
            <w:tcW w:w="1734" w:type="dxa"/>
            <w:vMerge/>
            <w:tcBorders>
              <w:left w:val="single" w:sz="8" w:space="0" w:color="auto"/>
              <w:bottom w:val="single" w:sz="8" w:space="0" w:color="000000"/>
              <w:right w:val="nil"/>
            </w:tcBorders>
            <w:vAlign w:val="center"/>
          </w:tcPr>
          <w:p w14:paraId="058B6C77"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2058185F" w14:textId="55E0876C"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小児特定集中治療室管理料　　　　　　　　　　　　　　　</w:t>
            </w:r>
          </w:p>
        </w:tc>
        <w:tc>
          <w:tcPr>
            <w:tcW w:w="1276" w:type="dxa"/>
            <w:tcBorders>
              <w:top w:val="nil"/>
              <w:left w:val="single" w:sz="8" w:space="0" w:color="auto"/>
              <w:right w:val="single" w:sz="8" w:space="0" w:color="auto"/>
            </w:tcBorders>
            <w:shd w:val="clear" w:color="auto" w:fill="auto"/>
            <w:vAlign w:val="center"/>
          </w:tcPr>
          <w:p w14:paraId="50CCBDBD" w14:textId="5F554E08"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7B577C26" w14:textId="77777777" w:rsidTr="00AE0121">
        <w:trPr>
          <w:trHeight w:val="351"/>
        </w:trPr>
        <w:tc>
          <w:tcPr>
            <w:tcW w:w="1734" w:type="dxa"/>
            <w:vMerge/>
            <w:tcBorders>
              <w:left w:val="single" w:sz="8" w:space="0" w:color="auto"/>
              <w:bottom w:val="single" w:sz="8" w:space="0" w:color="000000"/>
              <w:right w:val="nil"/>
            </w:tcBorders>
            <w:vAlign w:val="center"/>
          </w:tcPr>
          <w:p w14:paraId="304B2828"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0E451912" w14:textId="39A97C3B"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新生児特定集中治療室管理料　　　　　　　　　　　　　　</w:t>
            </w:r>
          </w:p>
        </w:tc>
        <w:tc>
          <w:tcPr>
            <w:tcW w:w="1276" w:type="dxa"/>
            <w:tcBorders>
              <w:top w:val="nil"/>
              <w:left w:val="single" w:sz="8" w:space="0" w:color="auto"/>
              <w:right w:val="single" w:sz="8" w:space="0" w:color="auto"/>
            </w:tcBorders>
            <w:shd w:val="clear" w:color="auto" w:fill="auto"/>
            <w:vAlign w:val="center"/>
          </w:tcPr>
          <w:p w14:paraId="4E505847" w14:textId="669F703B"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3E413947" w14:textId="77777777" w:rsidTr="00AE0121">
        <w:trPr>
          <w:trHeight w:val="351"/>
        </w:trPr>
        <w:tc>
          <w:tcPr>
            <w:tcW w:w="1734" w:type="dxa"/>
            <w:vMerge/>
            <w:tcBorders>
              <w:left w:val="single" w:sz="8" w:space="0" w:color="auto"/>
              <w:bottom w:val="single" w:sz="8" w:space="0" w:color="000000"/>
              <w:right w:val="nil"/>
            </w:tcBorders>
            <w:vAlign w:val="center"/>
          </w:tcPr>
          <w:p w14:paraId="6642AE45"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24109C77" w14:textId="1B69272D"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総合周産期特定集中治療室管理料　　　　　　　　　　　　</w:t>
            </w:r>
          </w:p>
        </w:tc>
        <w:tc>
          <w:tcPr>
            <w:tcW w:w="1276" w:type="dxa"/>
            <w:tcBorders>
              <w:top w:val="nil"/>
              <w:left w:val="single" w:sz="8" w:space="0" w:color="auto"/>
              <w:right w:val="single" w:sz="8" w:space="0" w:color="auto"/>
            </w:tcBorders>
            <w:shd w:val="clear" w:color="auto" w:fill="auto"/>
            <w:vAlign w:val="center"/>
          </w:tcPr>
          <w:p w14:paraId="27247FA2" w14:textId="0DA173C9"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56C949DF" w14:textId="77777777" w:rsidTr="00B10A78">
        <w:trPr>
          <w:trHeight w:val="351"/>
        </w:trPr>
        <w:tc>
          <w:tcPr>
            <w:tcW w:w="1734" w:type="dxa"/>
            <w:vMerge/>
            <w:tcBorders>
              <w:left w:val="single" w:sz="8" w:space="0" w:color="auto"/>
              <w:bottom w:val="single" w:sz="8" w:space="0" w:color="000000"/>
              <w:right w:val="nil"/>
            </w:tcBorders>
            <w:vAlign w:val="center"/>
          </w:tcPr>
          <w:p w14:paraId="673F20F2"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bottom w:val="single" w:sz="8" w:space="0" w:color="auto"/>
              <w:right w:val="single" w:sz="8" w:space="0" w:color="auto"/>
            </w:tcBorders>
            <w:shd w:val="clear" w:color="auto" w:fill="auto"/>
            <w:vAlign w:val="center"/>
          </w:tcPr>
          <w:p w14:paraId="24E4BDE0" w14:textId="1509E75A"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新生児治療回復室入院医療管理料　　　　　　　　　　　　</w:t>
            </w:r>
          </w:p>
        </w:tc>
        <w:tc>
          <w:tcPr>
            <w:tcW w:w="1276" w:type="dxa"/>
            <w:tcBorders>
              <w:top w:val="nil"/>
              <w:left w:val="single" w:sz="8" w:space="0" w:color="auto"/>
              <w:bottom w:val="single" w:sz="8" w:space="0" w:color="auto"/>
              <w:right w:val="single" w:sz="8" w:space="0" w:color="auto"/>
            </w:tcBorders>
            <w:shd w:val="clear" w:color="auto" w:fill="auto"/>
            <w:vAlign w:val="center"/>
          </w:tcPr>
          <w:p w14:paraId="7BDFE10A" w14:textId="05E38C29"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182988F5" w14:textId="77777777" w:rsidTr="00A874CB">
        <w:trPr>
          <w:trHeight w:val="405"/>
        </w:trPr>
        <w:tc>
          <w:tcPr>
            <w:tcW w:w="1734" w:type="dxa"/>
            <w:tcBorders>
              <w:top w:val="nil"/>
              <w:left w:val="single" w:sz="8" w:space="0" w:color="auto"/>
              <w:bottom w:val="single" w:sz="8" w:space="0" w:color="auto"/>
              <w:right w:val="single" w:sz="8" w:space="0" w:color="auto"/>
            </w:tcBorders>
            <w:shd w:val="clear" w:color="auto" w:fill="auto"/>
            <w:vAlign w:val="center"/>
          </w:tcPr>
          <w:p w14:paraId="0323D8FE"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５　感染対策</w:t>
            </w:r>
          </w:p>
        </w:tc>
        <w:tc>
          <w:tcPr>
            <w:tcW w:w="8047" w:type="dxa"/>
            <w:gridSpan w:val="4"/>
            <w:tcBorders>
              <w:top w:val="nil"/>
              <w:left w:val="nil"/>
              <w:bottom w:val="single" w:sz="8" w:space="0" w:color="auto"/>
              <w:right w:val="single" w:sz="8" w:space="0" w:color="auto"/>
            </w:tcBorders>
            <w:shd w:val="clear" w:color="auto" w:fill="auto"/>
            <w:vAlign w:val="center"/>
          </w:tcPr>
          <w:p w14:paraId="114827BF" w14:textId="5D33A719" w:rsidR="001B52CB" w:rsidRPr="00975083" w:rsidRDefault="003D7954"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1B52CB" w:rsidRPr="00975083">
              <w:rPr>
                <w:rFonts w:ascii="ＭＳ ゴシック" w:eastAsia="ＭＳ ゴシック" w:hAnsi="ＭＳ ゴシック" w:cs="ＭＳ Ｐゴシック" w:hint="eastAsia"/>
                <w:kern w:val="0"/>
                <w:szCs w:val="18"/>
              </w:rPr>
              <w:t xml:space="preserve">感染対策向上加算１の届出を行っている。　　　　　　　　　　</w:t>
            </w:r>
          </w:p>
        </w:tc>
      </w:tr>
      <w:tr w:rsidR="00FC13F0" w:rsidRPr="00975083" w14:paraId="1F7AF5C5" w14:textId="77777777" w:rsidTr="00A874CB">
        <w:trPr>
          <w:trHeight w:val="405"/>
        </w:trPr>
        <w:tc>
          <w:tcPr>
            <w:tcW w:w="1734" w:type="dxa"/>
            <w:tcBorders>
              <w:top w:val="single" w:sz="8" w:space="0" w:color="auto"/>
              <w:left w:val="single" w:sz="8" w:space="0" w:color="auto"/>
              <w:bottom w:val="single" w:sz="8" w:space="0" w:color="auto"/>
              <w:right w:val="single" w:sz="8" w:space="0" w:color="auto"/>
            </w:tcBorders>
            <w:shd w:val="clear" w:color="auto" w:fill="auto"/>
            <w:vAlign w:val="center"/>
          </w:tcPr>
          <w:p w14:paraId="3C729E67" w14:textId="63A8429D" w:rsidR="00FC13F0" w:rsidRPr="00975083" w:rsidRDefault="00FC13F0"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６　24時間の画像診断及び検査体制</w:t>
            </w: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1433BA33" w14:textId="7C3B0915" w:rsidR="00FC13F0" w:rsidRPr="00975083" w:rsidRDefault="00FC13F0" w:rsidP="00FC13F0">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有　　・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無　）</w:t>
            </w:r>
          </w:p>
        </w:tc>
      </w:tr>
      <w:tr w:rsidR="00975083" w:rsidRPr="00975083" w14:paraId="26DF7FBA" w14:textId="77777777" w:rsidTr="00A874CB">
        <w:trPr>
          <w:trHeight w:val="405"/>
        </w:trPr>
        <w:tc>
          <w:tcPr>
            <w:tcW w:w="1734" w:type="dxa"/>
            <w:tcBorders>
              <w:top w:val="single" w:sz="8" w:space="0" w:color="auto"/>
              <w:left w:val="single" w:sz="8" w:space="0" w:color="auto"/>
              <w:bottom w:val="single" w:sz="8" w:space="0" w:color="auto"/>
              <w:right w:val="single" w:sz="8" w:space="0" w:color="auto"/>
            </w:tcBorders>
            <w:shd w:val="clear" w:color="auto" w:fill="auto"/>
            <w:vAlign w:val="center"/>
          </w:tcPr>
          <w:p w14:paraId="3778AC0F"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７　薬剤師の当直体制を</w:t>
            </w:r>
            <w:r w:rsidRPr="00975083">
              <w:rPr>
                <w:rFonts w:ascii="ＭＳ ゴシック" w:eastAsia="ＭＳ ゴシック" w:hAnsi="ＭＳ ゴシック" w:cs="ＭＳ Ｐゴシック" w:hint="eastAsia"/>
                <w:kern w:val="0"/>
                <w:szCs w:val="18"/>
              </w:rPr>
              <w:br w:type="page"/>
              <w:t>含めた24時間の調剤体制</w:t>
            </w: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2B6D9AFC" w14:textId="728F7140" w:rsidR="001B52CB" w:rsidRPr="00975083" w:rsidRDefault="00A9664A" w:rsidP="001B52CB">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有　　・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無　）</w:t>
            </w:r>
          </w:p>
        </w:tc>
      </w:tr>
      <w:tr w:rsidR="00975083" w:rsidRPr="00975083" w14:paraId="61DBE627" w14:textId="77777777" w:rsidTr="00B10A78">
        <w:trPr>
          <w:trHeight w:val="240"/>
        </w:trPr>
        <w:tc>
          <w:tcPr>
            <w:tcW w:w="1734" w:type="dxa"/>
            <w:vMerge w:val="restart"/>
            <w:tcBorders>
              <w:top w:val="nil"/>
              <w:left w:val="single" w:sz="8" w:space="0" w:color="auto"/>
              <w:right w:val="single" w:sz="8" w:space="0" w:color="auto"/>
            </w:tcBorders>
            <w:shd w:val="clear" w:color="auto" w:fill="auto"/>
            <w:vAlign w:val="center"/>
          </w:tcPr>
          <w:p w14:paraId="6733D5AA"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８　精神科リエゾンチーム加算等の届出</w:t>
            </w:r>
          </w:p>
        </w:tc>
        <w:tc>
          <w:tcPr>
            <w:tcW w:w="8047" w:type="dxa"/>
            <w:gridSpan w:val="4"/>
            <w:tcBorders>
              <w:top w:val="single" w:sz="8" w:space="0" w:color="auto"/>
              <w:left w:val="nil"/>
              <w:right w:val="single" w:sz="8" w:space="0" w:color="auto"/>
            </w:tcBorders>
            <w:shd w:val="clear" w:color="auto" w:fill="auto"/>
            <w:vAlign w:val="center"/>
          </w:tcPr>
          <w:p w14:paraId="4A98C575" w14:textId="44FFA7E4" w:rsidR="001B52CB"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 xml:space="preserve">　</w:t>
            </w:r>
            <w:r w:rsidR="001B52CB" w:rsidRPr="00975083">
              <w:rPr>
                <w:rFonts w:ascii="ＭＳ ゴシック" w:eastAsia="ＭＳ ゴシック" w:hAnsi="ＭＳ ゴシック" w:cs="ＭＳ Ｐゴシック" w:hint="eastAsia"/>
                <w:kern w:val="0"/>
                <w:szCs w:val="18"/>
              </w:rPr>
              <w:t xml:space="preserve">精神科リエゾンチーム加算の届出を行っている。　　　　　　　　　</w:t>
            </w:r>
          </w:p>
        </w:tc>
      </w:tr>
      <w:tr w:rsidR="00975083" w:rsidRPr="00975083" w14:paraId="02A698A3" w14:textId="77777777" w:rsidTr="00B10A78">
        <w:trPr>
          <w:trHeight w:val="240"/>
        </w:trPr>
        <w:tc>
          <w:tcPr>
            <w:tcW w:w="1734" w:type="dxa"/>
            <w:vMerge/>
            <w:tcBorders>
              <w:left w:val="single" w:sz="8" w:space="0" w:color="auto"/>
              <w:right w:val="single" w:sz="8" w:space="0" w:color="auto"/>
            </w:tcBorders>
            <w:shd w:val="clear" w:color="auto" w:fill="auto"/>
            <w:vAlign w:val="center"/>
          </w:tcPr>
          <w:p w14:paraId="4C195F67"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nil"/>
              <w:left w:val="nil"/>
              <w:right w:val="single" w:sz="8" w:space="0" w:color="auto"/>
            </w:tcBorders>
            <w:shd w:val="clear" w:color="auto" w:fill="auto"/>
            <w:vAlign w:val="center"/>
          </w:tcPr>
          <w:p w14:paraId="046DC837" w14:textId="1ED8B7B0" w:rsidR="001B52CB"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 xml:space="preserve">　</w:t>
            </w:r>
            <w:r w:rsidR="001B52CB" w:rsidRPr="00975083">
              <w:rPr>
                <w:rFonts w:ascii="ＭＳ ゴシック" w:eastAsia="ＭＳ ゴシック" w:hAnsi="ＭＳ ゴシック" w:cs="ＭＳ Ｐゴシック" w:hint="eastAsia"/>
                <w:kern w:val="0"/>
                <w:szCs w:val="18"/>
              </w:rPr>
              <w:t xml:space="preserve">認知症ケア加算１の届出を行っている。　　　　　　　　　　　　　　</w:t>
            </w:r>
          </w:p>
        </w:tc>
      </w:tr>
      <w:tr w:rsidR="00975083" w:rsidRPr="00975083" w14:paraId="5E7947A8" w14:textId="77777777" w:rsidTr="00B10A78">
        <w:trPr>
          <w:trHeight w:val="240"/>
        </w:trPr>
        <w:tc>
          <w:tcPr>
            <w:tcW w:w="1734" w:type="dxa"/>
            <w:vMerge/>
            <w:tcBorders>
              <w:left w:val="single" w:sz="8" w:space="0" w:color="auto"/>
              <w:bottom w:val="single" w:sz="8" w:space="0" w:color="auto"/>
              <w:right w:val="single" w:sz="8" w:space="0" w:color="auto"/>
            </w:tcBorders>
            <w:shd w:val="clear" w:color="auto" w:fill="auto"/>
            <w:vAlign w:val="center"/>
          </w:tcPr>
          <w:p w14:paraId="4C3A5099"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nil"/>
              <w:left w:val="nil"/>
              <w:bottom w:val="single" w:sz="8" w:space="0" w:color="auto"/>
              <w:right w:val="single" w:sz="8" w:space="0" w:color="auto"/>
            </w:tcBorders>
            <w:shd w:val="clear" w:color="auto" w:fill="auto"/>
            <w:vAlign w:val="center"/>
          </w:tcPr>
          <w:p w14:paraId="7432DDF0" w14:textId="06AAFB71" w:rsidR="001B52CB"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 xml:space="preserve">　</w:t>
            </w:r>
            <w:r w:rsidR="001B52CB" w:rsidRPr="00975083">
              <w:rPr>
                <w:rFonts w:ascii="ＭＳ ゴシック" w:eastAsia="ＭＳ ゴシック" w:hAnsi="ＭＳ ゴシック" w:cs="ＭＳ Ｐゴシック" w:hint="eastAsia"/>
                <w:kern w:val="0"/>
                <w:szCs w:val="18"/>
              </w:rPr>
              <w:t xml:space="preserve">認知症ケア加算２の届出を行っている。　　　　　　　　　　　　　</w:t>
            </w:r>
          </w:p>
        </w:tc>
      </w:tr>
      <w:tr w:rsidR="00975083" w:rsidRPr="00975083" w14:paraId="522A2F70"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6DBEE174"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９　入院患者の病状の急変の兆候を捉えて対応する体制</w:t>
            </w:r>
          </w:p>
        </w:tc>
        <w:tc>
          <w:tcPr>
            <w:tcW w:w="8047" w:type="dxa"/>
            <w:gridSpan w:val="4"/>
            <w:tcBorders>
              <w:top w:val="single" w:sz="8" w:space="0" w:color="auto"/>
              <w:left w:val="nil"/>
              <w:bottom w:val="nil"/>
              <w:right w:val="single" w:sz="8" w:space="0" w:color="auto"/>
            </w:tcBorders>
            <w:shd w:val="clear" w:color="auto" w:fill="auto"/>
            <w:vAlign w:val="center"/>
          </w:tcPr>
          <w:p w14:paraId="4EDC0EC9" w14:textId="77777777" w:rsidR="00092423" w:rsidRPr="00975083" w:rsidRDefault="00CD40A2"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ア</w:t>
            </w:r>
            <w:r w:rsidR="00092423" w:rsidRPr="00975083">
              <w:rPr>
                <w:rFonts w:ascii="ＭＳ ゴシック" w:eastAsia="ＭＳ ゴシック" w:hAnsi="ＭＳ ゴシック" w:cs="ＭＳ Ｐゴシック" w:hint="eastAsia"/>
                <w:kern w:val="0"/>
                <w:szCs w:val="18"/>
              </w:rPr>
              <w:t xml:space="preserve">　院内迅速対応チームの構成員（救急又は集中治療の経験を有し、所定の研修を修了した者の名前を記載すること。）</w:t>
            </w:r>
          </w:p>
          <w:p w14:paraId="6B30015F" w14:textId="77777777" w:rsidR="00092423" w:rsidRPr="00975083" w:rsidRDefault="00092423" w:rsidP="00092423">
            <w:pPr>
              <w:widowControl/>
              <w:ind w:leftChars="200" w:left="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・医師：</w:t>
            </w:r>
          </w:p>
          <w:p w14:paraId="2BB176E0" w14:textId="77777777" w:rsidR="00092423" w:rsidRPr="00975083" w:rsidRDefault="00092423" w:rsidP="00092423">
            <w:pPr>
              <w:widowControl/>
              <w:ind w:leftChars="200" w:left="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・専任の看護師：</w:t>
            </w:r>
          </w:p>
        </w:tc>
      </w:tr>
      <w:tr w:rsidR="00975083" w:rsidRPr="00975083" w14:paraId="3A8DCEAB"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376AC124"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58059AC" w14:textId="77777777" w:rsidR="00092423" w:rsidRPr="00975083" w:rsidRDefault="00CD40A2"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w:t>
            </w:r>
            <w:r w:rsidR="00092423" w:rsidRPr="00975083">
              <w:rPr>
                <w:rFonts w:ascii="ＭＳ ゴシック" w:eastAsia="ＭＳ ゴシック" w:hAnsi="ＭＳ ゴシック" w:cs="ＭＳ Ｐゴシック" w:hint="eastAsia"/>
                <w:kern w:val="0"/>
                <w:szCs w:val="18"/>
              </w:rPr>
              <w:t xml:space="preserve">　病状の急変の可能性がある入院患者及び病状が急変した入院患者の対応状況に関する改善の必要性等について提言するための責任者名：</w:t>
            </w:r>
          </w:p>
          <w:p w14:paraId="77FCDBEB" w14:textId="77777777" w:rsidR="00092423" w:rsidRPr="00975083" w:rsidRDefault="00092423" w:rsidP="00092423">
            <w:pPr>
              <w:widowControl/>
              <w:ind w:leftChars="100" w:left="210"/>
              <w:jc w:val="left"/>
              <w:rPr>
                <w:rFonts w:ascii="ＭＳ ゴシック" w:eastAsia="ＭＳ ゴシック" w:hAnsi="ＭＳ ゴシック" w:cs="ＭＳ Ｐゴシック"/>
                <w:kern w:val="0"/>
                <w:szCs w:val="18"/>
              </w:rPr>
            </w:pPr>
          </w:p>
        </w:tc>
      </w:tr>
      <w:tr w:rsidR="00975083" w:rsidRPr="00975083" w14:paraId="7A563EA5"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484BEE64" w14:textId="77777777" w:rsidR="00955523" w:rsidRPr="00975083" w:rsidRDefault="009555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24054C8B" w14:textId="27D913A8" w:rsidR="00955523" w:rsidRPr="00975083" w:rsidRDefault="00955523"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ウ　病状の急変の可能性がある入院患者及び病状が急変した入院患者に対する対応方法に係るマニュアルを整備し、職員に遵守させている。</w:t>
            </w:r>
            <w:r w:rsidR="00172E42" w:rsidRPr="00975083">
              <w:rPr>
                <w:rFonts w:ascii="ＭＳ ゴシック" w:eastAsia="ＭＳ ゴシック" w:hAnsi="ＭＳ ゴシック" w:cs="ＭＳ Ｐゴシック" w:hint="eastAsia"/>
                <w:kern w:val="0"/>
                <w:szCs w:val="18"/>
              </w:rPr>
              <w:t xml:space="preserve">　　　　　　　　□</w:t>
            </w:r>
          </w:p>
        </w:tc>
      </w:tr>
      <w:tr w:rsidR="00975083" w:rsidRPr="00975083" w14:paraId="1FB6346A"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D3E392E"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37FD96B" w14:textId="5EE1CB0C" w:rsidR="00092423" w:rsidRPr="00975083" w:rsidRDefault="00172E42"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エ</w:t>
            </w:r>
            <w:r w:rsidR="00092423" w:rsidRPr="00975083">
              <w:rPr>
                <w:rFonts w:ascii="ＭＳ ゴシック" w:eastAsia="ＭＳ ゴシック" w:hAnsi="ＭＳ ゴシック" w:cs="ＭＳ Ｐゴシック" w:hint="eastAsia"/>
                <w:kern w:val="0"/>
                <w:szCs w:val="18"/>
              </w:rPr>
              <w:t xml:space="preserve">　病状の急変の可能性がある入院患者及び病状が急変した入院患者の対応の改善に関する委員会又は会議の開催日：</w:t>
            </w:r>
          </w:p>
          <w:p w14:paraId="0724895C" w14:textId="55583931" w:rsidR="00172E42" w:rsidRPr="00975083" w:rsidRDefault="00172E42" w:rsidP="00EE00DC">
            <w:pPr>
              <w:widowControl/>
              <w:ind w:leftChars="91" w:left="208" w:hangingChars="8" w:hanging="17"/>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うち、イの責任者</w:t>
            </w:r>
            <w:r w:rsidR="00A93B15" w:rsidRPr="00975083">
              <w:rPr>
                <w:rFonts w:ascii="ＭＳ ゴシック" w:eastAsia="ＭＳ ゴシック" w:hAnsi="ＭＳ ゴシック" w:cs="ＭＳ Ｐゴシック" w:hint="eastAsia"/>
                <w:kern w:val="0"/>
                <w:szCs w:val="18"/>
              </w:rPr>
              <w:t>の出席日：</w:t>
            </w:r>
          </w:p>
        </w:tc>
      </w:tr>
      <w:tr w:rsidR="00975083" w:rsidRPr="00975083" w14:paraId="6F4C370D" w14:textId="77777777" w:rsidTr="00B10A78">
        <w:trPr>
          <w:trHeight w:val="405"/>
        </w:trPr>
        <w:tc>
          <w:tcPr>
            <w:tcW w:w="1734" w:type="dxa"/>
            <w:vMerge/>
            <w:tcBorders>
              <w:left w:val="single" w:sz="8" w:space="0" w:color="auto"/>
              <w:bottom w:val="nil"/>
              <w:right w:val="single" w:sz="8" w:space="0" w:color="auto"/>
            </w:tcBorders>
            <w:shd w:val="clear" w:color="auto" w:fill="auto"/>
            <w:vAlign w:val="center"/>
          </w:tcPr>
          <w:p w14:paraId="2C057D82"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69ACA423" w14:textId="17376547" w:rsidR="00092423" w:rsidRPr="00975083" w:rsidRDefault="00A93B15"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オ</w:t>
            </w:r>
            <w:r w:rsidR="00092423" w:rsidRPr="00975083">
              <w:rPr>
                <w:rFonts w:ascii="ＭＳ ゴシック" w:eastAsia="ＭＳ ゴシック" w:hAnsi="ＭＳ ゴシック" w:cs="ＭＳ Ｐゴシック" w:hint="eastAsia"/>
                <w:kern w:val="0"/>
                <w:szCs w:val="18"/>
              </w:rPr>
              <w:t xml:space="preserve">　院内講習の開催日（開催予定日）：</w:t>
            </w:r>
          </w:p>
          <w:p w14:paraId="1F21D099" w14:textId="77777777" w:rsidR="00092423" w:rsidRPr="00975083" w:rsidRDefault="00092423" w:rsidP="00092423">
            <w:pPr>
              <w:widowControl/>
              <w:ind w:leftChars="200" w:left="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１回目　　　月　　　日　　　　　　２回目　　　月　　　日</w:t>
            </w:r>
          </w:p>
        </w:tc>
      </w:tr>
      <w:tr w:rsidR="00975083" w:rsidRPr="00975083" w14:paraId="3439B8DB"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59E8D3C6" w14:textId="1082DE22" w:rsidR="00384195" w:rsidRPr="00975083" w:rsidRDefault="00366E0D" w:rsidP="001F3A33">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10</w:t>
            </w:r>
            <w:r w:rsidR="00384195" w:rsidRPr="00975083">
              <w:rPr>
                <w:rFonts w:ascii="ＭＳ ゴシック" w:eastAsia="ＭＳ ゴシック" w:hAnsi="ＭＳ ゴシック" w:cs="ＭＳ Ｐゴシック" w:hint="eastAsia"/>
                <w:kern w:val="0"/>
                <w:szCs w:val="18"/>
              </w:rPr>
              <w:t xml:space="preserve">　外来縮小体制</w:t>
            </w:r>
          </w:p>
        </w:tc>
        <w:tc>
          <w:tcPr>
            <w:tcW w:w="8047" w:type="dxa"/>
            <w:gridSpan w:val="4"/>
            <w:tcBorders>
              <w:top w:val="single" w:sz="8" w:space="0" w:color="auto"/>
              <w:left w:val="nil"/>
              <w:bottom w:val="nil"/>
              <w:right w:val="single" w:sz="8" w:space="0" w:color="auto"/>
            </w:tcBorders>
            <w:shd w:val="clear" w:color="auto" w:fill="auto"/>
            <w:vAlign w:val="center"/>
          </w:tcPr>
          <w:p w14:paraId="54113C0E" w14:textId="2CE26D39" w:rsidR="00384195" w:rsidRPr="00975083" w:rsidRDefault="000940E1" w:rsidP="00CD40A2">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ア　</w:t>
            </w:r>
            <w:r w:rsidR="00384195" w:rsidRPr="00975083">
              <w:rPr>
                <w:rFonts w:ascii="ＭＳ ゴシック" w:eastAsia="ＭＳ ゴシック" w:hAnsi="ＭＳ ゴシック" w:cs="ＭＳ Ｐゴシック" w:hint="eastAsia"/>
                <w:kern w:val="0"/>
                <w:szCs w:val="18"/>
              </w:rPr>
              <w:t>該当するものを</w:t>
            </w:r>
            <w:r w:rsidR="00710B94" w:rsidRPr="00975083">
              <w:rPr>
                <w:rFonts w:ascii="ＭＳ ゴシック" w:eastAsia="ＭＳ ゴシック" w:hAnsi="ＭＳ ゴシック" w:cs="ＭＳ Ｐゴシック" w:hint="eastAsia"/>
                <w:kern w:val="0"/>
                <w:szCs w:val="18"/>
              </w:rPr>
              <w:t>記入すること</w:t>
            </w:r>
            <w:r w:rsidR="00384195" w:rsidRPr="00975083">
              <w:rPr>
                <w:rFonts w:ascii="ＭＳ ゴシック" w:eastAsia="ＭＳ ゴシック" w:hAnsi="ＭＳ ゴシック" w:cs="ＭＳ Ｐゴシック" w:hint="eastAsia"/>
                <w:kern w:val="0"/>
                <w:szCs w:val="18"/>
              </w:rPr>
              <w:t>。</w:t>
            </w:r>
          </w:p>
        </w:tc>
      </w:tr>
      <w:tr w:rsidR="00975083" w:rsidRPr="00975083" w14:paraId="7286644B" w14:textId="77777777" w:rsidTr="00CD0FF2">
        <w:trPr>
          <w:trHeight w:val="405"/>
        </w:trPr>
        <w:tc>
          <w:tcPr>
            <w:tcW w:w="1734" w:type="dxa"/>
            <w:vMerge/>
            <w:tcBorders>
              <w:left w:val="single" w:sz="8" w:space="0" w:color="auto"/>
              <w:right w:val="single" w:sz="8" w:space="0" w:color="auto"/>
            </w:tcBorders>
            <w:shd w:val="clear" w:color="auto" w:fill="auto"/>
            <w:vAlign w:val="center"/>
          </w:tcPr>
          <w:p w14:paraId="2575863F" w14:textId="77777777" w:rsidR="00384195" w:rsidRPr="00975083" w:rsidRDefault="00384195" w:rsidP="00CD40A2">
            <w:pPr>
              <w:widowControl/>
              <w:jc w:val="left"/>
              <w:rPr>
                <w:rFonts w:ascii="ＭＳ ゴシック" w:eastAsia="ＭＳ ゴシック" w:hAnsi="ＭＳ ゴシック" w:cs="ＭＳ Ｐゴシック"/>
                <w:kern w:val="0"/>
                <w:szCs w:val="18"/>
              </w:rPr>
            </w:pPr>
          </w:p>
        </w:tc>
        <w:tc>
          <w:tcPr>
            <w:tcW w:w="8047" w:type="dxa"/>
            <w:gridSpan w:val="4"/>
            <w:tcBorders>
              <w:left w:val="nil"/>
              <w:right w:val="single" w:sz="8" w:space="0" w:color="auto"/>
            </w:tcBorders>
            <w:shd w:val="clear" w:color="auto" w:fill="auto"/>
            <w:vAlign w:val="center"/>
          </w:tcPr>
          <w:p w14:paraId="0F2138F3" w14:textId="6CC649B3" w:rsidR="00A9664A" w:rsidRPr="00975083" w:rsidRDefault="00A9664A" w:rsidP="001F3A33">
            <w:pPr>
              <w:widowControl/>
              <w:ind w:leftChars="100" w:left="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384195" w:rsidRPr="00975083">
              <w:rPr>
                <w:rFonts w:ascii="ＭＳ ゴシック" w:eastAsia="ＭＳ ゴシック" w:hAnsi="ＭＳ ゴシック" w:cs="ＭＳ Ｐゴシック" w:hint="eastAsia"/>
                <w:kern w:val="0"/>
                <w:szCs w:val="18"/>
              </w:rPr>
              <w:t>・初診に係る選定療養の</w:t>
            </w:r>
            <w:r w:rsidR="00955523" w:rsidRPr="00975083">
              <w:rPr>
                <w:rFonts w:ascii="ＭＳ ゴシック" w:eastAsia="ＭＳ ゴシック" w:hAnsi="ＭＳ ゴシック" w:cs="ＭＳ Ｐゴシック" w:hint="eastAsia"/>
                <w:kern w:val="0"/>
                <w:szCs w:val="18"/>
              </w:rPr>
              <w:t>報告</w:t>
            </w:r>
            <w:r w:rsidR="00384195" w:rsidRPr="00975083">
              <w:rPr>
                <w:rFonts w:ascii="ＭＳ ゴシック" w:eastAsia="ＭＳ ゴシック" w:hAnsi="ＭＳ ゴシック" w:cs="ＭＳ Ｐゴシック" w:hint="eastAsia"/>
                <w:kern w:val="0"/>
                <w:szCs w:val="18"/>
              </w:rPr>
              <w:t xml:space="preserve">を行って実費を徴収している。　　</w:t>
            </w:r>
          </w:p>
          <w:p w14:paraId="66A8BDCE" w14:textId="59023851" w:rsidR="00CD0FF2" w:rsidRPr="00975083" w:rsidRDefault="00384195" w:rsidP="00332884">
            <w:pPr>
              <w:widowControl/>
              <w:ind w:firstLineChars="100" w:firstLine="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・紹介割合の実績が50％以上かつ逆紹介割合の実績が30‰以上</w:t>
            </w:r>
            <w:r w:rsidR="005923BD"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 xml:space="preserve">　</w:t>
            </w:r>
          </w:p>
        </w:tc>
      </w:tr>
      <w:tr w:rsidR="00975083" w:rsidRPr="00975083" w14:paraId="202522F3" w14:textId="77777777" w:rsidTr="00CD0FF2">
        <w:trPr>
          <w:trHeight w:val="405"/>
        </w:trPr>
        <w:tc>
          <w:tcPr>
            <w:tcW w:w="1734" w:type="dxa"/>
            <w:vMerge/>
            <w:tcBorders>
              <w:left w:val="single" w:sz="8" w:space="0" w:color="auto"/>
              <w:right w:val="single" w:sz="8" w:space="0" w:color="auto"/>
            </w:tcBorders>
            <w:shd w:val="clear" w:color="auto" w:fill="auto"/>
            <w:vAlign w:val="center"/>
          </w:tcPr>
          <w:p w14:paraId="28C296FF" w14:textId="77777777" w:rsidR="00384195" w:rsidRPr="00975083" w:rsidRDefault="00384195" w:rsidP="00CD40A2">
            <w:pPr>
              <w:widowControl/>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4C2770F4" w14:textId="29101E62" w:rsidR="00384195" w:rsidRPr="00975083" w:rsidRDefault="00A9664A" w:rsidP="001F3A33">
            <w:pPr>
              <w:widowControl/>
              <w:ind w:leftChars="100" w:left="4515" w:hangingChars="2050" w:hanging="430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384195" w:rsidRPr="00975083">
              <w:rPr>
                <w:rFonts w:ascii="ＭＳ ゴシック" w:eastAsia="ＭＳ ゴシック" w:hAnsi="ＭＳ ゴシック" w:cs="ＭＳ Ｐゴシック" w:hint="eastAsia"/>
                <w:kern w:val="0"/>
                <w:szCs w:val="18"/>
              </w:rPr>
              <w:t xml:space="preserve">　紹介受診重点医療機関である。              </w:t>
            </w:r>
            <w:r w:rsidR="00384195" w:rsidRPr="00975083">
              <w:rPr>
                <w:rFonts w:ascii="ＭＳ ゴシック" w:eastAsia="ＭＳ ゴシック" w:hAnsi="ＭＳ ゴシック" w:cs="ＭＳ Ｐゴシック"/>
                <w:kern w:val="0"/>
                <w:szCs w:val="18"/>
              </w:rPr>
              <w:t xml:space="preserve">                 </w:t>
            </w:r>
          </w:p>
        </w:tc>
      </w:tr>
      <w:tr w:rsidR="00975083" w:rsidRPr="00975083" w14:paraId="2FCACB1E"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03584BA0" w14:textId="77777777" w:rsidR="00384195" w:rsidRPr="00975083" w:rsidRDefault="00384195" w:rsidP="001F376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6D59F9A3" w14:textId="7858E0A1" w:rsidR="00384195" w:rsidRPr="00975083" w:rsidRDefault="000940E1" w:rsidP="001F376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イ　</w:t>
            </w:r>
            <w:r w:rsidR="00384195" w:rsidRPr="00975083">
              <w:rPr>
                <w:rFonts w:ascii="ＭＳ ゴシック" w:eastAsia="ＭＳ ゴシック" w:hAnsi="ＭＳ ゴシック" w:cs="ＭＳ Ｐゴシック" w:hint="eastAsia"/>
                <w:kern w:val="0"/>
                <w:szCs w:val="18"/>
              </w:rPr>
              <w:t>前年度１年間の初診・再診の患者数</w:t>
            </w:r>
            <w:r w:rsidRPr="00975083">
              <w:rPr>
                <w:rFonts w:ascii="ＭＳ ゴシック" w:eastAsia="ＭＳ ゴシック" w:hAnsi="ＭＳ ゴシック" w:cs="ＭＳ Ｐゴシック" w:hint="eastAsia"/>
                <w:kern w:val="0"/>
                <w:szCs w:val="18"/>
              </w:rPr>
              <w:t>を記入すること。</w:t>
            </w:r>
          </w:p>
        </w:tc>
      </w:tr>
      <w:tr w:rsidR="00975083" w:rsidRPr="00975083" w14:paraId="58EC98D0"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3F054698" w14:textId="77777777" w:rsidR="00384195" w:rsidRPr="00975083" w:rsidRDefault="00384195" w:rsidP="001F376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8720312" w14:textId="5799D143" w:rsidR="00384195" w:rsidRPr="00975083" w:rsidRDefault="00384195" w:rsidP="001F376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①　初診の患者数　　　　　　　 　　　　　　　　　（　　　　）名</w:t>
            </w:r>
          </w:p>
        </w:tc>
      </w:tr>
      <w:tr w:rsidR="00975083" w:rsidRPr="00975083" w14:paraId="2D2D7E8F"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448F37A6"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556C76D" w14:textId="61A06927" w:rsidR="00B4734C" w:rsidRPr="00975083" w:rsidRDefault="00B4734C" w:rsidP="00B4734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②　再診の患者数　　　　　　　　　　　　　　　　 （　　　　）名</w:t>
            </w:r>
          </w:p>
        </w:tc>
      </w:tr>
      <w:tr w:rsidR="00975083" w:rsidRPr="00975083" w14:paraId="4C78EE8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1F6D5AF1"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146996E" w14:textId="271A5AE8" w:rsidR="00B4734C" w:rsidRPr="00975083" w:rsidRDefault="00B4734C"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③　紹介患者数　　　　　　　　 　　　　　　　　　（　　　　）名</w:t>
            </w:r>
          </w:p>
        </w:tc>
      </w:tr>
      <w:tr w:rsidR="00975083" w:rsidRPr="00975083" w14:paraId="322458CD"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1AE4FCA4"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5DBCE183" w14:textId="40C8A337" w:rsidR="00B4734C" w:rsidRPr="00975083" w:rsidRDefault="00B4734C" w:rsidP="00B4734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④　逆紹介患者数　　　　　　　 　　　　　　　　　（　　　　）名</w:t>
            </w:r>
          </w:p>
        </w:tc>
      </w:tr>
      <w:tr w:rsidR="00975083" w:rsidRPr="00975083" w14:paraId="2F98916D"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56FFBEB1" w14:textId="77777777" w:rsidR="00D13659" w:rsidRPr="00975083" w:rsidRDefault="00D13659"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2C435ECC" w14:textId="638A71E5" w:rsidR="00D13659" w:rsidRPr="00975083" w:rsidRDefault="00D13659" w:rsidP="00B4734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⑤　救急患者数　　　　　　　　 　　　　　　　　　（　　　　）名</w:t>
            </w:r>
          </w:p>
        </w:tc>
      </w:tr>
      <w:tr w:rsidR="00975083" w:rsidRPr="00975083" w14:paraId="57A9E26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58699D58"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66C611E8" w14:textId="079080E4" w:rsidR="00B4734C" w:rsidRPr="00975083" w:rsidRDefault="00B4734C" w:rsidP="00B4734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D13659" w:rsidRPr="00975083">
              <w:rPr>
                <w:rFonts w:ascii="ＭＳ ゴシック" w:eastAsia="ＭＳ ゴシック" w:hAnsi="ＭＳ ゴシック" w:cs="ＭＳ Ｐゴシック" w:hint="eastAsia"/>
                <w:kern w:val="0"/>
                <w:szCs w:val="18"/>
              </w:rPr>
              <w:t>⑥</w:t>
            </w:r>
            <w:r w:rsidRPr="00975083">
              <w:rPr>
                <w:rFonts w:ascii="ＭＳ ゴシック" w:eastAsia="ＭＳ ゴシック" w:hAnsi="ＭＳ ゴシック" w:cs="ＭＳ Ｐゴシック" w:hint="eastAsia"/>
                <w:kern w:val="0"/>
                <w:szCs w:val="18"/>
              </w:rPr>
              <w:t xml:space="preserve">　紹介割合　　　　　　　　　 　　　　　　　　　（　　　　）％</w:t>
            </w:r>
          </w:p>
        </w:tc>
      </w:tr>
      <w:tr w:rsidR="00975083" w:rsidRPr="00975083" w14:paraId="35F4DE29"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682D0A1"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438A914C" w14:textId="4DAD69B1" w:rsidR="00B4734C" w:rsidRPr="00975083" w:rsidRDefault="00B4734C"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D13659" w:rsidRPr="00975083">
              <w:rPr>
                <w:rFonts w:ascii="ＭＳ ゴシック" w:eastAsia="ＭＳ ゴシック" w:hAnsi="ＭＳ ゴシック" w:cs="ＭＳ Ｐゴシック" w:hint="eastAsia"/>
                <w:kern w:val="0"/>
                <w:szCs w:val="18"/>
              </w:rPr>
              <w:t>⑦</w:t>
            </w:r>
            <w:r w:rsidRPr="00975083">
              <w:rPr>
                <w:rFonts w:ascii="ＭＳ ゴシック" w:eastAsia="ＭＳ ゴシック" w:hAnsi="ＭＳ ゴシック" w:cs="ＭＳ Ｐゴシック" w:hint="eastAsia"/>
                <w:kern w:val="0"/>
                <w:szCs w:val="18"/>
              </w:rPr>
              <w:t xml:space="preserve">　逆紹介割合　　　　　　　　 　　　　　　　　　（　　　　）‰</w:t>
            </w:r>
          </w:p>
        </w:tc>
      </w:tr>
      <w:tr w:rsidR="00975083" w:rsidRPr="00975083" w14:paraId="7FA73EE9"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4BBA83BE" w14:textId="3098A7D9" w:rsidR="00B4734C" w:rsidRPr="00975083" w:rsidRDefault="00366E0D" w:rsidP="00366E0D">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11　処置の休日加算１等の届出</w:t>
            </w:r>
          </w:p>
        </w:tc>
        <w:tc>
          <w:tcPr>
            <w:tcW w:w="8047" w:type="dxa"/>
            <w:gridSpan w:val="4"/>
            <w:tcBorders>
              <w:top w:val="single" w:sz="8" w:space="0" w:color="auto"/>
              <w:left w:val="nil"/>
              <w:bottom w:val="nil"/>
              <w:right w:val="single" w:sz="8" w:space="0" w:color="auto"/>
            </w:tcBorders>
            <w:shd w:val="clear" w:color="auto" w:fill="auto"/>
            <w:vAlign w:val="center"/>
          </w:tcPr>
          <w:p w14:paraId="4D5CE418" w14:textId="6B6BEA33" w:rsidR="00B4734C"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処置の休日加算１、時間外加算１及び深夜加算１の届出を行っている。</w:t>
            </w:r>
          </w:p>
        </w:tc>
      </w:tr>
      <w:tr w:rsidR="00975083" w:rsidRPr="00975083" w14:paraId="0292A2CF" w14:textId="77777777" w:rsidTr="00B10A78">
        <w:trPr>
          <w:trHeight w:val="405"/>
        </w:trPr>
        <w:tc>
          <w:tcPr>
            <w:tcW w:w="1734" w:type="dxa"/>
            <w:vMerge/>
            <w:tcBorders>
              <w:left w:val="single" w:sz="8" w:space="0" w:color="auto"/>
              <w:bottom w:val="nil"/>
              <w:right w:val="single" w:sz="8" w:space="0" w:color="auto"/>
            </w:tcBorders>
            <w:shd w:val="clear" w:color="auto" w:fill="auto"/>
            <w:vAlign w:val="center"/>
          </w:tcPr>
          <w:p w14:paraId="4E257AD0"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090F0605" w14:textId="2604937A" w:rsidR="00A9664A" w:rsidRPr="00975083" w:rsidRDefault="00A9664A" w:rsidP="008479AE">
            <w:pPr>
              <w:widowControl/>
              <w:ind w:left="4515" w:hangingChars="2150" w:hanging="451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処置の休日加算１、時間外加算１及び深夜加算１の届出を行っていない。</w:t>
            </w:r>
          </w:p>
          <w:p w14:paraId="70E2F3B4" w14:textId="6BEF6D86" w:rsidR="00B4734C" w:rsidRPr="00975083" w:rsidRDefault="000940E1" w:rsidP="008479AE">
            <w:pPr>
              <w:widowControl/>
              <w:ind w:left="4515" w:hangingChars="2150" w:hanging="451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A9664A" w:rsidRPr="00975083">
              <w:rPr>
                <w:rFonts w:ascii="ＭＳ ゴシック" w:eastAsia="ＭＳ ゴシック" w:hAnsi="ＭＳ ゴシック" w:cs="ＭＳ Ｐゴシック" w:hint="eastAsia"/>
                <w:kern w:val="0"/>
                <w:szCs w:val="18"/>
              </w:rPr>
              <w:t>届出を行っていない</w:t>
            </w:r>
            <w:r w:rsidR="00B4734C" w:rsidRPr="00975083">
              <w:rPr>
                <w:rFonts w:ascii="ＭＳ ゴシック" w:eastAsia="ＭＳ ゴシック" w:hAnsi="ＭＳ ゴシック" w:cs="ＭＳ Ｐゴシック" w:hint="eastAsia"/>
                <w:kern w:val="0"/>
                <w:szCs w:val="18"/>
              </w:rPr>
              <w:t>理由：</w:t>
            </w:r>
          </w:p>
          <w:p w14:paraId="7DB64FE8" w14:textId="77777777" w:rsidR="008479AE" w:rsidRPr="00975083" w:rsidRDefault="008479AE" w:rsidP="008479AE">
            <w:pPr>
              <w:widowControl/>
              <w:ind w:left="4515" w:hangingChars="2150" w:hanging="4515"/>
              <w:jc w:val="left"/>
              <w:rPr>
                <w:rFonts w:ascii="ＭＳ ゴシック" w:eastAsia="ＭＳ ゴシック" w:hAnsi="ＭＳ ゴシック" w:cs="ＭＳ Ｐゴシック"/>
                <w:kern w:val="0"/>
                <w:szCs w:val="18"/>
              </w:rPr>
            </w:pPr>
          </w:p>
          <w:p w14:paraId="08E893F4" w14:textId="6E47A34F" w:rsidR="00710B94" w:rsidRPr="00975083" w:rsidRDefault="000940E1" w:rsidP="008479AE">
            <w:pPr>
              <w:widowControl/>
              <w:ind w:left="4515" w:hangingChars="2150" w:hanging="451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8479AE" w:rsidRPr="00975083">
              <w:rPr>
                <w:rFonts w:ascii="ＭＳ ゴシック" w:eastAsia="ＭＳ ゴシック" w:hAnsi="ＭＳ ゴシック" w:cs="ＭＳ Ｐゴシック" w:hint="eastAsia"/>
                <w:kern w:val="0"/>
                <w:szCs w:val="18"/>
              </w:rPr>
              <w:t>今後</w:t>
            </w:r>
            <w:r w:rsidR="00710B94" w:rsidRPr="00975083">
              <w:rPr>
                <w:rFonts w:ascii="ＭＳ ゴシック" w:eastAsia="ＭＳ ゴシック" w:hAnsi="ＭＳ ゴシック" w:cs="ＭＳ Ｐゴシック" w:hint="eastAsia"/>
                <w:kern w:val="0"/>
                <w:szCs w:val="18"/>
              </w:rPr>
              <w:t>の</w:t>
            </w:r>
            <w:r w:rsidR="008479AE" w:rsidRPr="00975083">
              <w:rPr>
                <w:rFonts w:ascii="ＭＳ ゴシック" w:eastAsia="ＭＳ ゴシック" w:hAnsi="ＭＳ ゴシック" w:cs="ＭＳ Ｐゴシック" w:hint="eastAsia"/>
                <w:kern w:val="0"/>
                <w:szCs w:val="18"/>
              </w:rPr>
              <w:t>届出</w:t>
            </w:r>
            <w:r w:rsidR="00710B94" w:rsidRPr="00975083">
              <w:rPr>
                <w:rFonts w:ascii="ＭＳ ゴシック" w:eastAsia="ＭＳ ゴシック" w:hAnsi="ＭＳ ゴシック" w:cs="ＭＳ Ｐゴシック" w:hint="eastAsia"/>
                <w:kern w:val="0"/>
                <w:szCs w:val="18"/>
              </w:rPr>
              <w:t>予定について</w:t>
            </w:r>
            <w:r w:rsidR="008479AE" w:rsidRPr="00975083">
              <w:rPr>
                <w:rFonts w:ascii="ＭＳ ゴシック" w:eastAsia="ＭＳ ゴシック" w:hAnsi="ＭＳ ゴシック" w:cs="ＭＳ Ｐゴシック" w:hint="eastAsia"/>
                <w:kern w:val="0"/>
                <w:szCs w:val="18"/>
              </w:rPr>
              <w:t>：</w:t>
            </w:r>
            <w:r w:rsidR="00710B94" w:rsidRPr="00975083">
              <w:rPr>
                <w:rFonts w:ascii="ＭＳ ゴシック" w:eastAsia="ＭＳ ゴシック" w:hAnsi="ＭＳ ゴシック" w:cs="ＭＳ Ｐゴシック" w:hint="eastAsia"/>
                <w:kern w:val="0"/>
                <w:szCs w:val="18"/>
              </w:rPr>
              <w:t xml:space="preserve">□ 予定あり　</w:t>
            </w:r>
            <w:r w:rsidR="008479AE" w:rsidRPr="00975083">
              <w:rPr>
                <w:rFonts w:ascii="ＭＳ ゴシック" w:eastAsia="ＭＳ ゴシック" w:hAnsi="ＭＳ ゴシック" w:cs="ＭＳ Ｐゴシック" w:hint="eastAsia"/>
                <w:kern w:val="0"/>
                <w:szCs w:val="18"/>
              </w:rPr>
              <w:t>令和　　　年　　　月</w:t>
            </w:r>
            <w:r w:rsidR="00710B94" w:rsidRPr="00975083">
              <w:rPr>
                <w:rFonts w:ascii="ＭＳ ゴシック" w:eastAsia="ＭＳ ゴシック" w:hAnsi="ＭＳ ゴシック" w:cs="ＭＳ Ｐゴシック" w:hint="eastAsia"/>
                <w:kern w:val="0"/>
                <w:szCs w:val="18"/>
              </w:rPr>
              <w:t>頃</w:t>
            </w:r>
          </w:p>
          <w:p w14:paraId="1155BB9D" w14:textId="20294402" w:rsidR="008479AE" w:rsidRPr="00975083" w:rsidRDefault="00710B94" w:rsidP="001F3A33">
            <w:pPr>
              <w:widowControl/>
              <w:ind w:firstLineChars="1300" w:firstLine="273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届出を行う見込みがない</w:t>
            </w:r>
          </w:p>
          <w:p w14:paraId="5A9CC955" w14:textId="38AA87F7" w:rsidR="008479AE" w:rsidRPr="00975083" w:rsidRDefault="000940E1" w:rsidP="00785046">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710B94" w:rsidRPr="00975083">
              <w:rPr>
                <w:rFonts w:ascii="ＭＳ ゴシック" w:eastAsia="ＭＳ ゴシック" w:hAnsi="ＭＳ ゴシック" w:cs="ＭＳ Ｐゴシック" w:hint="eastAsia"/>
                <w:kern w:val="0"/>
                <w:szCs w:val="18"/>
              </w:rPr>
              <w:t>「</w:t>
            </w:r>
            <w:r w:rsidR="008479AE" w:rsidRPr="00975083">
              <w:rPr>
                <w:rFonts w:ascii="ＭＳ ゴシック" w:eastAsia="ＭＳ ゴシック" w:hAnsi="ＭＳ ゴシック" w:cs="ＭＳ Ｐゴシック" w:hint="eastAsia"/>
                <w:kern w:val="0"/>
                <w:szCs w:val="18"/>
              </w:rPr>
              <w:t>届出を行う見込みがない</w:t>
            </w:r>
            <w:r w:rsidR="00710B94" w:rsidRPr="00975083">
              <w:rPr>
                <w:rFonts w:ascii="ＭＳ ゴシック" w:eastAsia="ＭＳ ゴシック" w:hAnsi="ＭＳ ゴシック" w:cs="ＭＳ Ｐゴシック" w:hint="eastAsia"/>
                <w:kern w:val="0"/>
                <w:szCs w:val="18"/>
              </w:rPr>
              <w:t>」</w:t>
            </w:r>
            <w:r w:rsidR="008479AE" w:rsidRPr="00975083">
              <w:rPr>
                <w:rFonts w:ascii="ＭＳ ゴシック" w:eastAsia="ＭＳ ゴシック" w:hAnsi="ＭＳ ゴシック" w:cs="ＭＳ Ｐゴシック" w:hint="eastAsia"/>
                <w:kern w:val="0"/>
                <w:szCs w:val="18"/>
              </w:rPr>
              <w:t>場合、「届出を行うことが望ましい」とされてい</w:t>
            </w:r>
            <w:r w:rsidR="00710B94" w:rsidRPr="00975083">
              <w:rPr>
                <w:rFonts w:ascii="ＭＳ ゴシック" w:eastAsia="ＭＳ ゴシック" w:hAnsi="ＭＳ ゴシック" w:cs="ＭＳ Ｐゴシック" w:hint="eastAsia"/>
                <w:kern w:val="0"/>
                <w:szCs w:val="18"/>
              </w:rPr>
              <w:t>るにもかかわらず</w:t>
            </w:r>
            <w:r w:rsidR="008479AE" w:rsidRPr="00975083">
              <w:rPr>
                <w:rFonts w:ascii="ＭＳ ゴシック" w:eastAsia="ＭＳ ゴシック" w:hAnsi="ＭＳ ゴシック" w:cs="ＭＳ Ｐゴシック" w:hint="eastAsia"/>
                <w:kern w:val="0"/>
                <w:szCs w:val="18"/>
              </w:rPr>
              <w:t>、届出を行わない理由：</w:t>
            </w:r>
          </w:p>
          <w:p w14:paraId="78A6C2EE" w14:textId="77777777" w:rsidR="00710B94" w:rsidRPr="00975083" w:rsidRDefault="00710B94" w:rsidP="00785046">
            <w:pPr>
              <w:widowControl/>
              <w:jc w:val="left"/>
              <w:rPr>
                <w:rFonts w:ascii="ＭＳ ゴシック" w:eastAsia="ＭＳ ゴシック" w:hAnsi="ＭＳ ゴシック" w:cs="ＭＳ Ｐゴシック"/>
                <w:kern w:val="0"/>
                <w:szCs w:val="18"/>
              </w:rPr>
            </w:pPr>
          </w:p>
          <w:p w14:paraId="1BDD9787" w14:textId="77777777" w:rsidR="008479AE" w:rsidRPr="00975083" w:rsidRDefault="008479AE" w:rsidP="00785046">
            <w:pPr>
              <w:widowControl/>
              <w:jc w:val="left"/>
              <w:rPr>
                <w:rFonts w:ascii="ＭＳ ゴシック" w:eastAsia="ＭＳ ゴシック" w:hAnsi="ＭＳ ゴシック" w:cs="ＭＳ Ｐゴシック"/>
                <w:kern w:val="0"/>
                <w:szCs w:val="18"/>
              </w:rPr>
            </w:pPr>
          </w:p>
          <w:p w14:paraId="535FC95D" w14:textId="14958A3C" w:rsidR="008479AE" w:rsidRPr="00975083" w:rsidRDefault="000940E1" w:rsidP="00785046">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・「届出を行う見込みがない」場合、</w:t>
            </w:r>
            <w:r w:rsidR="001F3A33" w:rsidRPr="00975083">
              <w:rPr>
                <w:rFonts w:ascii="ＭＳ ゴシック" w:eastAsia="ＭＳ ゴシック" w:hAnsi="ＭＳ ゴシック" w:cs="ＭＳ Ｐゴシック" w:hint="eastAsia"/>
                <w:kern w:val="0"/>
                <w:szCs w:val="18"/>
              </w:rPr>
              <w:t>医療従事者の負担の軽減及び処遇の改善に資する体制に係る取り組み</w:t>
            </w:r>
            <w:r w:rsidR="003507AA" w:rsidRPr="00975083">
              <w:rPr>
                <w:rFonts w:ascii="ＭＳ ゴシック" w:eastAsia="ＭＳ ゴシック" w:hAnsi="ＭＳ ゴシック" w:cs="ＭＳ Ｐゴシック" w:hint="eastAsia"/>
                <w:kern w:val="0"/>
                <w:szCs w:val="18"/>
              </w:rPr>
              <w:t>状況（見込み等も含む。）について、院内の医療従事者に対しどのように説明を行っているのか、内容を記載すること</w:t>
            </w:r>
            <w:r w:rsidR="008479AE" w:rsidRPr="00975083">
              <w:rPr>
                <w:rFonts w:ascii="ＭＳ ゴシック" w:eastAsia="ＭＳ ゴシック" w:hAnsi="ＭＳ ゴシック" w:cs="ＭＳ Ｐゴシック" w:hint="eastAsia"/>
                <w:kern w:val="0"/>
                <w:szCs w:val="18"/>
              </w:rPr>
              <w:t>：</w:t>
            </w:r>
          </w:p>
          <w:p w14:paraId="0F065FB7" w14:textId="536BFD58" w:rsidR="00B4734C" w:rsidRPr="00975083" w:rsidRDefault="00B4734C" w:rsidP="00B4734C">
            <w:pPr>
              <w:widowControl/>
              <w:ind w:left="4515" w:hangingChars="2150" w:hanging="4515"/>
              <w:jc w:val="left"/>
              <w:rPr>
                <w:rFonts w:ascii="ＭＳ ゴシック" w:eastAsia="ＭＳ ゴシック" w:hAnsi="ＭＳ ゴシック" w:cs="ＭＳ Ｐゴシック"/>
                <w:kern w:val="0"/>
                <w:szCs w:val="18"/>
              </w:rPr>
            </w:pPr>
          </w:p>
        </w:tc>
      </w:tr>
      <w:tr w:rsidR="00975083" w:rsidRPr="00975083" w14:paraId="37B048FC"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4E7CA2EF" w14:textId="70FE2378" w:rsidR="00B4734C" w:rsidRPr="00975083" w:rsidRDefault="00366E0D" w:rsidP="00B4734C">
            <w:pPr>
              <w:widowControl/>
              <w:ind w:left="210" w:hangingChars="100" w:hanging="210"/>
              <w:jc w:val="left"/>
              <w:rPr>
                <w:rFonts w:ascii="ＭＳ ゴシック" w:eastAsia="ＭＳ ゴシック" w:hAnsi="ＭＳ ゴシック" w:cs="ＭＳ Ｐゴシック"/>
                <w:kern w:val="0"/>
                <w:szCs w:val="21"/>
              </w:rPr>
            </w:pPr>
            <w:r w:rsidRPr="00975083">
              <w:rPr>
                <w:rFonts w:ascii="ＭＳ ゴシック" w:eastAsia="ＭＳ ゴシック" w:hAnsi="ＭＳ ゴシック" w:cs="ＭＳ Ｐゴシック" w:hint="eastAsia"/>
                <w:kern w:val="0"/>
                <w:szCs w:val="21"/>
              </w:rPr>
              <w:t>12</w:t>
            </w:r>
            <w:r w:rsidR="00B4734C" w:rsidRPr="00975083">
              <w:rPr>
                <w:rFonts w:ascii="ＭＳ ゴシック" w:eastAsia="ＭＳ ゴシック" w:hAnsi="ＭＳ ゴシック" w:cs="ＭＳ Ｐゴシック" w:hint="eastAsia"/>
                <w:kern w:val="0"/>
                <w:szCs w:val="21"/>
              </w:rPr>
              <w:t xml:space="preserve">　他の入院料の届出状況等</w:t>
            </w: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1E838C76" w14:textId="0503F2DA" w:rsidR="00B4734C" w:rsidRPr="00975083" w:rsidRDefault="00710B94" w:rsidP="00710B94">
            <w:pPr>
              <w:widowControl/>
              <w:ind w:left="210" w:hangingChars="100" w:hanging="210"/>
              <w:jc w:val="left"/>
              <w:rPr>
                <w:rFonts w:ascii="ＭＳ ゴシック" w:eastAsia="ＭＳ ゴシック" w:hAnsi="ＭＳ ゴシック" w:cs="ＭＳ Ｐゴシック"/>
                <w:kern w:val="0"/>
                <w:szCs w:val="21"/>
              </w:rPr>
            </w:pPr>
            <w:r w:rsidRPr="00975083">
              <w:rPr>
                <w:rFonts w:ascii="ＭＳ ゴシック" w:eastAsia="ＭＳ ゴシック" w:hAnsi="ＭＳ ゴシック" w:cs="ＭＳ Ｐゴシック" w:hint="eastAsia"/>
                <w:kern w:val="0"/>
                <w:szCs w:val="21"/>
              </w:rPr>
              <w:t>以下のいずれも満たすこと。</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1063D89F"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014B5178" w14:textId="77777777" w:rsidR="00710B94" w:rsidRPr="00975083" w:rsidRDefault="00710B94"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41811733" w14:textId="220F07FF" w:rsidR="00710B94" w:rsidRPr="00975083" w:rsidRDefault="00710B94" w:rsidP="00710B94">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療養病棟入院基本料又は地域包括ケア病棟入院料（地域包括ケア入院医療管理料を含む。）の届出を行っていない。   </w:t>
            </w:r>
          </w:p>
        </w:tc>
      </w:tr>
      <w:tr w:rsidR="00975083" w:rsidRPr="00975083" w14:paraId="742FB01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00ECB548"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3F33472" w14:textId="10D47082" w:rsidR="00B4734C" w:rsidRPr="00975083" w:rsidRDefault="00710B94" w:rsidP="00710B94">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以下の③の割合が９割以上であること。</w:t>
            </w:r>
          </w:p>
        </w:tc>
      </w:tr>
      <w:tr w:rsidR="00975083" w:rsidRPr="00975083" w14:paraId="372802C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4841E70"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3B90A573" w14:textId="77777777" w:rsidR="00B4734C" w:rsidRPr="00975083" w:rsidRDefault="00B4734C" w:rsidP="00B4734C">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①　一般病棟の病床数の合計　　　　　　　　　　　　　（　　　）床</w:t>
            </w:r>
          </w:p>
        </w:tc>
      </w:tr>
      <w:tr w:rsidR="00975083" w:rsidRPr="00975083" w14:paraId="4B2C3A19"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B1619DA" w14:textId="77777777" w:rsidR="00710B94" w:rsidRPr="00975083" w:rsidRDefault="00710B94"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9EAAE44" w14:textId="73850343" w:rsidR="00710B94" w:rsidRPr="00975083" w:rsidRDefault="00710B94" w:rsidP="00B4734C">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②　許可病床数の総数から精神病棟入院基本料、精神科救急急性期医療入院料、精神科急性期治療病棟入院料、精神科救急・合併症入院料、児童・思春期精神科入院医療管理料</w:t>
            </w:r>
            <w:r w:rsidR="00FB6CD7" w:rsidRPr="00975083">
              <w:rPr>
                <w:rFonts w:ascii="ＭＳ ゴシック" w:eastAsia="ＭＳ ゴシック" w:hAnsi="ＭＳ ゴシック" w:cs="ＭＳ Ｐゴシック" w:hint="eastAsia"/>
                <w:kern w:val="0"/>
                <w:szCs w:val="18"/>
              </w:rPr>
              <w:t>、</w:t>
            </w:r>
            <w:r w:rsidR="00E11FD2" w:rsidRPr="00975083">
              <w:rPr>
                <w:rFonts w:ascii="ＭＳ ゴシック" w:eastAsia="ＭＳ ゴシック" w:hAnsi="ＭＳ ゴシック" w:cs="ＭＳ Ｐゴシック" w:hint="eastAsia"/>
                <w:kern w:val="0"/>
                <w:szCs w:val="18"/>
              </w:rPr>
              <w:t>精神科地域包括ケア病棟入院料</w:t>
            </w:r>
            <w:r w:rsidRPr="00975083">
              <w:rPr>
                <w:rFonts w:ascii="ＭＳ ゴシック" w:eastAsia="ＭＳ ゴシック" w:hAnsi="ＭＳ ゴシック" w:cs="ＭＳ Ｐゴシック" w:hint="eastAsia"/>
                <w:kern w:val="0"/>
                <w:szCs w:val="18"/>
              </w:rPr>
              <w:t>及び地域移行機能</w:t>
            </w:r>
            <w:r w:rsidRPr="00975083">
              <w:rPr>
                <w:rFonts w:ascii="ＭＳ ゴシック" w:eastAsia="ＭＳ ゴシック" w:hAnsi="ＭＳ ゴシック" w:cs="ＭＳ Ｐゴシック" w:hint="eastAsia"/>
                <w:kern w:val="0"/>
                <w:szCs w:val="18"/>
              </w:rPr>
              <w:lastRenderedPageBreak/>
              <w:t>強化病棟入院料を除いた病床数　　　　　　　　　　　　　　　　　（　　　）床</w:t>
            </w:r>
          </w:p>
        </w:tc>
      </w:tr>
      <w:tr w:rsidR="00975083" w:rsidRPr="00975083" w14:paraId="6326D258"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150013AB"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3EFF4C81" w14:textId="278780A2" w:rsidR="00B4734C" w:rsidRPr="00975083" w:rsidRDefault="00710B94" w:rsidP="00B4734C">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③　①　÷　②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10</w:t>
            </w:r>
            <w:r w:rsidRPr="00975083">
              <w:rPr>
                <w:rFonts w:ascii="ＭＳ ゴシック" w:eastAsia="ＭＳ ゴシック" w:hAnsi="ＭＳ ゴシック" w:cs="ＭＳ Ｐゴシック" w:hint="eastAsia"/>
                <w:kern w:val="0"/>
                <w:szCs w:val="18"/>
              </w:rPr>
              <w:t xml:space="preserve">　＝　（　　　　）割</w:t>
            </w:r>
          </w:p>
        </w:tc>
      </w:tr>
      <w:tr w:rsidR="00975083" w:rsidRPr="00975083" w14:paraId="670FC5C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3605FDF"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034AC90E" w14:textId="49BC15F1" w:rsidR="00B4734C" w:rsidRPr="00975083" w:rsidRDefault="00710B94" w:rsidP="00710B94">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21"/>
              </w:rPr>
              <w:t>□</w:t>
            </w:r>
            <w:r w:rsidR="00B4734C" w:rsidRPr="00975083">
              <w:rPr>
                <w:rFonts w:ascii="ＭＳ ゴシック" w:eastAsia="ＭＳ ゴシック" w:hAnsi="ＭＳ ゴシック" w:cs="ＭＳ Ｐゴシック" w:hint="eastAsia"/>
                <w:kern w:val="0"/>
                <w:szCs w:val="21"/>
              </w:rPr>
              <w:t xml:space="preserve">　同一建物内における特別養護老人ホーム、介護老人保健施設</w:t>
            </w:r>
            <w:r w:rsidR="002B5072">
              <w:rPr>
                <w:rFonts w:ascii="ＭＳ ゴシック" w:eastAsia="ＭＳ ゴシック" w:hAnsi="ＭＳ ゴシック" w:cs="ＭＳ Ｐゴシック" w:hint="eastAsia"/>
                <w:kern w:val="0"/>
                <w:szCs w:val="21"/>
              </w:rPr>
              <w:t>又</w:t>
            </w:r>
            <w:r w:rsidR="00B4734C" w:rsidRPr="00975083">
              <w:rPr>
                <w:rFonts w:ascii="ＭＳ ゴシック" w:eastAsia="ＭＳ ゴシック" w:hAnsi="ＭＳ ゴシック" w:cs="ＭＳ Ｐゴシック" w:hint="eastAsia"/>
                <w:kern w:val="0"/>
                <w:szCs w:val="21"/>
              </w:rPr>
              <w:t>介護医療院を設置していない。</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2C8A1BE0" w14:textId="77777777" w:rsidTr="00B10A78">
        <w:trPr>
          <w:trHeight w:val="405"/>
        </w:trPr>
        <w:tc>
          <w:tcPr>
            <w:tcW w:w="1734" w:type="dxa"/>
            <w:vMerge/>
            <w:tcBorders>
              <w:left w:val="single" w:sz="8" w:space="0" w:color="auto"/>
              <w:bottom w:val="single" w:sz="8" w:space="0" w:color="auto"/>
              <w:right w:val="single" w:sz="8" w:space="0" w:color="auto"/>
            </w:tcBorders>
            <w:shd w:val="clear" w:color="auto" w:fill="auto"/>
            <w:vAlign w:val="center"/>
          </w:tcPr>
          <w:p w14:paraId="6324074A"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78388D1A" w14:textId="77681AAB" w:rsidR="00B4734C" w:rsidRPr="00975083" w:rsidRDefault="00710B94" w:rsidP="00710B9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特定の保険薬局との間で不動産の賃貸借取引がない。</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0A28C120"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495C3CE9" w14:textId="5ED6508B" w:rsidR="00B4734C" w:rsidRPr="00975083" w:rsidRDefault="00366E0D" w:rsidP="00B4734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13</w:t>
            </w:r>
            <w:r w:rsidR="00B4734C" w:rsidRPr="00975083">
              <w:rPr>
                <w:rFonts w:ascii="ＭＳ ゴシック" w:eastAsia="ＭＳ ゴシック" w:hAnsi="ＭＳ ゴシック" w:cs="ＭＳ Ｐゴシック" w:hint="eastAsia"/>
                <w:kern w:val="0"/>
                <w:szCs w:val="18"/>
              </w:rPr>
              <w:t xml:space="preserve">　退院に係る状況等</w:t>
            </w:r>
          </w:p>
        </w:tc>
        <w:tc>
          <w:tcPr>
            <w:tcW w:w="8047" w:type="dxa"/>
            <w:gridSpan w:val="4"/>
            <w:tcBorders>
              <w:top w:val="single" w:sz="8" w:space="0" w:color="auto"/>
              <w:left w:val="nil"/>
              <w:bottom w:val="nil"/>
              <w:right w:val="single" w:sz="8" w:space="0" w:color="auto"/>
            </w:tcBorders>
            <w:shd w:val="clear" w:color="auto" w:fill="auto"/>
            <w:vAlign w:val="center"/>
          </w:tcPr>
          <w:p w14:paraId="72999CFE" w14:textId="6C98BE62" w:rsidR="00B4734C" w:rsidRPr="00975083" w:rsidRDefault="0030193B" w:rsidP="00633337">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以下のいずれも満たすこと。</w:t>
            </w:r>
          </w:p>
        </w:tc>
      </w:tr>
      <w:tr w:rsidR="00975083" w:rsidRPr="00975083" w14:paraId="412E1B8E" w14:textId="77777777" w:rsidTr="00B10A78">
        <w:trPr>
          <w:trHeight w:val="405"/>
        </w:trPr>
        <w:tc>
          <w:tcPr>
            <w:tcW w:w="1734" w:type="dxa"/>
            <w:vMerge/>
            <w:tcBorders>
              <w:top w:val="single" w:sz="8" w:space="0" w:color="auto"/>
              <w:left w:val="single" w:sz="8" w:space="0" w:color="auto"/>
              <w:right w:val="single" w:sz="8" w:space="0" w:color="auto"/>
            </w:tcBorders>
            <w:shd w:val="clear" w:color="auto" w:fill="auto"/>
            <w:vAlign w:val="center"/>
          </w:tcPr>
          <w:p w14:paraId="33DD24F8" w14:textId="77777777" w:rsidR="0030193B" w:rsidRPr="00975083" w:rsidRDefault="0030193B"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77FEC912" w14:textId="730B959F" w:rsidR="0030193B" w:rsidRPr="00975083" w:rsidRDefault="0030193B" w:rsidP="0030193B">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一般病棟における平均在院日数が14日以内であること。    　     　 </w:t>
            </w:r>
          </w:p>
          <w:p w14:paraId="45E0190F" w14:textId="5B957794" w:rsidR="0030193B" w:rsidRPr="00975083" w:rsidRDefault="0030193B" w:rsidP="0030193B">
            <w:pPr>
              <w:widowControl/>
              <w:ind w:left="210" w:hangingChars="100" w:hanging="210"/>
              <w:jc w:val="righ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　　　　　　　）日　（小数点第一位まで）　　</w:t>
            </w:r>
          </w:p>
        </w:tc>
      </w:tr>
      <w:tr w:rsidR="00975083" w:rsidRPr="00975083" w14:paraId="27881072"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58859E0C"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90D1FC2" w14:textId="61A75DCC" w:rsidR="00B4734C" w:rsidRPr="00975083" w:rsidRDefault="0030193B" w:rsidP="00D5132A">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一般病棟の退棟患者（退院患者を含む）に占める、同一の保険医療機関の一般病棟以外の病棟に転棟したものの割合</w:t>
            </w:r>
            <w:r w:rsidRPr="00975083">
              <w:rPr>
                <w:rFonts w:ascii="ＭＳ ゴシック" w:eastAsia="ＭＳ ゴシック" w:hAnsi="ＭＳ ゴシック" w:cs="ＭＳ Ｐゴシック" w:hint="eastAsia"/>
                <w:kern w:val="0"/>
                <w:szCs w:val="18"/>
              </w:rPr>
              <w:t>が１割未満であること。</w:t>
            </w:r>
            <w:r w:rsidR="00955523"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w:t>
            </w:r>
            <w:r w:rsidR="00955523" w:rsidRPr="00975083">
              <w:rPr>
                <w:rFonts w:ascii="ＭＳ ゴシック" w:eastAsia="ＭＳ ゴシック" w:hAnsi="ＭＳ ゴシック" w:cs="ＭＳ Ｐゴシック" w:hint="eastAsia"/>
                <w:kern w:val="0"/>
                <w:szCs w:val="18"/>
              </w:rPr>
              <w:t>割</w:t>
            </w:r>
          </w:p>
        </w:tc>
      </w:tr>
      <w:tr w:rsidR="00975083" w:rsidRPr="00975083" w14:paraId="7DBF5CA4" w14:textId="77777777" w:rsidTr="00B10A78">
        <w:trPr>
          <w:trHeight w:val="405"/>
        </w:trPr>
        <w:tc>
          <w:tcPr>
            <w:tcW w:w="1734" w:type="dxa"/>
            <w:vMerge/>
            <w:tcBorders>
              <w:left w:val="single" w:sz="8" w:space="0" w:color="auto"/>
              <w:bottom w:val="single" w:sz="8" w:space="0" w:color="auto"/>
              <w:right w:val="single" w:sz="8" w:space="0" w:color="auto"/>
            </w:tcBorders>
            <w:shd w:val="clear" w:color="auto" w:fill="auto"/>
            <w:vAlign w:val="center"/>
          </w:tcPr>
          <w:p w14:paraId="29EBBD62"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312E2861" w14:textId="7812F729" w:rsidR="00B4734C" w:rsidRPr="00975083" w:rsidRDefault="0030193B" w:rsidP="00B4734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以下のいずれかの届出を行っていること。</w:t>
            </w:r>
          </w:p>
          <w:p w14:paraId="43F1E168" w14:textId="59873CCF" w:rsidR="00B4734C" w:rsidRPr="00975083" w:rsidRDefault="0030193B" w:rsidP="00B4734C">
            <w:pPr>
              <w:widowControl/>
              <w:ind w:firstLineChars="200" w:firstLine="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xml:space="preserve">入退院支援加算１の届出を行っている。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p>
          <w:p w14:paraId="53CD1584" w14:textId="3434BF45" w:rsidR="00B4734C" w:rsidRPr="00975083" w:rsidRDefault="00B4734C" w:rsidP="0030193B">
            <w:pPr>
              <w:widowControl/>
              <w:ind w:leftChars="100" w:left="42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30193B"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 xml:space="preserve">入退院支援加算２の届出を行っている。　　　　　</w:t>
            </w:r>
            <w:r w:rsidRPr="00975083">
              <w:rPr>
                <w:rFonts w:ascii="ＭＳ ゴシック" w:eastAsia="ＭＳ ゴシック" w:hAnsi="ＭＳ ゴシック" w:cs="ＭＳ Ｐゴシック"/>
                <w:kern w:val="0"/>
                <w:szCs w:val="18"/>
              </w:rPr>
              <w:t xml:space="preserve"> </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 xml:space="preserve">         </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 xml:space="preserve"> </w:t>
            </w:r>
          </w:p>
        </w:tc>
      </w:tr>
      <w:tr w:rsidR="00975083" w:rsidRPr="00975083" w14:paraId="40E13433" w14:textId="77777777" w:rsidTr="00B10A78">
        <w:trPr>
          <w:trHeight w:val="360"/>
        </w:trPr>
        <w:tc>
          <w:tcPr>
            <w:tcW w:w="17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36E768" w14:textId="7C537544" w:rsidR="00B4734C" w:rsidRPr="00975083" w:rsidRDefault="00366E0D"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14</w:t>
            </w:r>
            <w:r w:rsidR="00B4734C" w:rsidRPr="00975083">
              <w:rPr>
                <w:rFonts w:ascii="ＭＳ ゴシック" w:eastAsia="ＭＳ ゴシック" w:hAnsi="ＭＳ ゴシック" w:cs="ＭＳ Ｐゴシック" w:hint="eastAsia"/>
                <w:kern w:val="0"/>
                <w:szCs w:val="18"/>
              </w:rPr>
              <w:t xml:space="preserve">　禁煙の取扱</w:t>
            </w:r>
            <w:r w:rsidR="00387C26" w:rsidRPr="00975083">
              <w:rPr>
                <w:rFonts w:ascii="ＭＳ ゴシック" w:eastAsia="ＭＳ ゴシック" w:hAnsi="ＭＳ ゴシック" w:cs="ＭＳ Ｐゴシック" w:hint="eastAsia"/>
                <w:kern w:val="0"/>
                <w:szCs w:val="18"/>
              </w:rPr>
              <w:t>い</w:t>
            </w:r>
          </w:p>
        </w:tc>
        <w:tc>
          <w:tcPr>
            <w:tcW w:w="8047" w:type="dxa"/>
            <w:gridSpan w:val="4"/>
            <w:tcBorders>
              <w:top w:val="single" w:sz="8" w:space="0" w:color="auto"/>
              <w:left w:val="nil"/>
              <w:bottom w:val="nil"/>
              <w:right w:val="single" w:sz="8" w:space="0" w:color="auto"/>
            </w:tcBorders>
            <w:shd w:val="clear" w:color="auto" w:fill="auto"/>
            <w:vAlign w:val="center"/>
            <w:hideMark/>
          </w:tcPr>
          <w:p w14:paraId="08585C7F" w14:textId="63C2E2AC" w:rsidR="00B4734C" w:rsidRPr="00975083" w:rsidRDefault="0030193B" w:rsidP="0030193B">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敷地内禁煙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p>
        </w:tc>
      </w:tr>
      <w:tr w:rsidR="00975083" w:rsidRPr="00975083" w14:paraId="2E014BBC" w14:textId="77777777" w:rsidTr="00B10A78">
        <w:trPr>
          <w:trHeight w:val="360"/>
        </w:trPr>
        <w:tc>
          <w:tcPr>
            <w:tcW w:w="1734" w:type="dxa"/>
            <w:vMerge/>
            <w:tcBorders>
              <w:top w:val="nil"/>
              <w:left w:val="single" w:sz="8" w:space="0" w:color="auto"/>
              <w:bottom w:val="single" w:sz="8" w:space="0" w:color="000000"/>
              <w:right w:val="single" w:sz="8" w:space="0" w:color="auto"/>
            </w:tcBorders>
            <w:vAlign w:val="center"/>
            <w:hideMark/>
          </w:tcPr>
          <w:p w14:paraId="1A9C6DFC"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nil"/>
              <w:right w:val="single" w:sz="8" w:space="0" w:color="auto"/>
            </w:tcBorders>
            <w:shd w:val="clear" w:color="auto" w:fill="auto"/>
            <w:vAlign w:val="center"/>
            <w:hideMark/>
          </w:tcPr>
          <w:p w14:paraId="7E340DC5" w14:textId="63D8EEBF" w:rsidR="00B4734C" w:rsidRPr="00975083" w:rsidRDefault="0030193B" w:rsidP="00B4734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xml:space="preserve">敷地内禁煙を行っている旨を保険医療機関内の見やすい場所に掲示している。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682E9087" w14:textId="77777777" w:rsidTr="00B10A78">
        <w:trPr>
          <w:trHeight w:val="642"/>
        </w:trPr>
        <w:tc>
          <w:tcPr>
            <w:tcW w:w="1734" w:type="dxa"/>
            <w:vMerge/>
            <w:tcBorders>
              <w:top w:val="nil"/>
              <w:left w:val="single" w:sz="8" w:space="0" w:color="auto"/>
              <w:bottom w:val="single" w:sz="8" w:space="0" w:color="000000"/>
              <w:right w:val="single" w:sz="8" w:space="0" w:color="auto"/>
            </w:tcBorders>
            <w:vAlign w:val="center"/>
            <w:hideMark/>
          </w:tcPr>
          <w:p w14:paraId="02C326DE"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nil"/>
              <w:right w:val="single" w:sz="8" w:space="0" w:color="auto"/>
            </w:tcBorders>
            <w:shd w:val="clear" w:color="auto" w:fill="auto"/>
            <w:vAlign w:val="center"/>
            <w:hideMark/>
          </w:tcPr>
          <w:p w14:paraId="13B6D5A3" w14:textId="0D90AD98" w:rsidR="00B4734C" w:rsidRPr="00975083" w:rsidRDefault="0030193B" w:rsidP="0030193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敷地内に喫煙所を設けている場合は、</w:t>
            </w:r>
            <w:r w:rsidRPr="00975083">
              <w:rPr>
                <w:rFonts w:ascii="ＭＳ ゴシック" w:eastAsia="ＭＳ ゴシック" w:hAnsi="ＭＳ ゴシック" w:cs="ＭＳ Ｐゴシック" w:hint="eastAsia"/>
                <w:kern w:val="0"/>
                <w:szCs w:val="18"/>
              </w:rPr>
              <w:t>以下の届出を行っている</w:t>
            </w:r>
            <w:r w:rsidR="00B4734C" w:rsidRPr="00975083">
              <w:rPr>
                <w:rFonts w:ascii="ＭＳ ゴシック" w:eastAsia="ＭＳ ゴシック" w:hAnsi="ＭＳ ゴシック" w:cs="ＭＳ Ｐゴシック" w:hint="eastAsia"/>
                <w:kern w:val="0"/>
                <w:szCs w:val="18"/>
              </w:rPr>
              <w:t>入院料</w:t>
            </w:r>
            <w:r w:rsidRPr="00975083">
              <w:rPr>
                <w:rFonts w:ascii="ＭＳ ゴシック" w:eastAsia="ＭＳ ゴシック" w:hAnsi="ＭＳ ゴシック" w:cs="ＭＳ Ｐゴシック" w:hint="eastAsia"/>
                <w:kern w:val="0"/>
                <w:szCs w:val="18"/>
              </w:rPr>
              <w:t>にチェックすること。</w:t>
            </w:r>
          </w:p>
        </w:tc>
      </w:tr>
      <w:tr w:rsidR="00975083" w:rsidRPr="00975083" w14:paraId="30C210A4" w14:textId="77777777" w:rsidTr="00B10A78">
        <w:trPr>
          <w:trHeight w:val="360"/>
        </w:trPr>
        <w:tc>
          <w:tcPr>
            <w:tcW w:w="1734" w:type="dxa"/>
            <w:vMerge/>
            <w:tcBorders>
              <w:top w:val="nil"/>
              <w:left w:val="single" w:sz="8" w:space="0" w:color="auto"/>
              <w:bottom w:val="single" w:sz="8" w:space="0" w:color="000000"/>
              <w:right w:val="single" w:sz="8" w:space="0" w:color="auto"/>
            </w:tcBorders>
            <w:vAlign w:val="center"/>
            <w:hideMark/>
          </w:tcPr>
          <w:p w14:paraId="5D6B725E"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nil"/>
              <w:right w:val="single" w:sz="8" w:space="0" w:color="auto"/>
            </w:tcBorders>
            <w:shd w:val="clear" w:color="auto" w:fill="auto"/>
            <w:vAlign w:val="center"/>
            <w:hideMark/>
          </w:tcPr>
          <w:p w14:paraId="7E0F6C7E" w14:textId="69DC3C50" w:rsidR="00B4734C" w:rsidRPr="00975083" w:rsidRDefault="008B3FE1" w:rsidP="00B4734C">
            <w:pPr>
              <w:widowControl/>
              <w:ind w:leftChars="100" w:left="210"/>
              <w:jc w:val="left"/>
              <w:rPr>
                <w:rFonts w:ascii="ＭＳ ゴシック" w:eastAsia="ＭＳ ゴシック" w:hAnsi="ＭＳ ゴシック" w:cs="ＭＳ Ｐゴシック"/>
                <w:kern w:val="0"/>
                <w:szCs w:val="18"/>
              </w:rPr>
            </w:pPr>
            <w:r w:rsidRPr="008B3FE1">
              <w:rPr>
                <w:rFonts w:ascii="ＭＳ ゴシック" w:eastAsia="ＭＳ ゴシック" w:hAnsi="ＭＳ ゴシック" w:cs="ＭＳ Ｐゴシック" w:hint="eastAsia"/>
                <w:kern w:val="0"/>
                <w:szCs w:val="18"/>
              </w:rPr>
              <w:t>□ 精神病棟入院基本料、□ 緩和ケア病棟入院料、□ 精神科救急急性期医療入院料、</w:t>
            </w:r>
            <w:r w:rsidR="0030193B"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精神科急性期治療病棟入院料、</w:t>
            </w:r>
            <w:r w:rsidR="0030193B"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精神科救急・合併症入院料、</w:t>
            </w:r>
            <w:r w:rsidR="0030193B"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精神療養病棟入院料、</w:t>
            </w:r>
            <w:r w:rsidR="00403300" w:rsidRPr="00403300">
              <w:rPr>
                <w:rFonts w:ascii="ＭＳ ゴシック" w:eastAsia="ＭＳ ゴシック" w:hAnsi="ＭＳ ゴシック" w:cs="ＭＳ Ｐゴシック" w:hint="eastAsia"/>
                <w:kern w:val="0"/>
                <w:szCs w:val="18"/>
              </w:rPr>
              <w:t>□ 精神科地域包括ケア病棟入院料、</w:t>
            </w:r>
            <w:r w:rsidR="0030193B"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地域移行機能強化病棟入院料</w:t>
            </w:r>
          </w:p>
        </w:tc>
      </w:tr>
      <w:tr w:rsidR="00975083" w:rsidRPr="00975083" w14:paraId="01A7C749" w14:textId="77777777" w:rsidTr="00B10A78">
        <w:trPr>
          <w:trHeight w:val="360"/>
        </w:trPr>
        <w:tc>
          <w:tcPr>
            <w:tcW w:w="1734" w:type="dxa"/>
            <w:vMerge/>
            <w:tcBorders>
              <w:top w:val="nil"/>
              <w:left w:val="single" w:sz="8" w:space="0" w:color="auto"/>
              <w:bottom w:val="single" w:sz="8" w:space="0" w:color="000000"/>
              <w:right w:val="single" w:sz="8" w:space="0" w:color="auto"/>
            </w:tcBorders>
            <w:vAlign w:val="center"/>
            <w:hideMark/>
          </w:tcPr>
          <w:p w14:paraId="20052897"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right w:val="single" w:sz="8" w:space="0" w:color="auto"/>
            </w:tcBorders>
            <w:shd w:val="clear" w:color="auto" w:fill="auto"/>
            <w:vAlign w:val="center"/>
            <w:hideMark/>
          </w:tcPr>
          <w:p w14:paraId="00F2E780" w14:textId="189A66FF" w:rsidR="00B4734C" w:rsidRPr="00975083" w:rsidRDefault="0030193B"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敷地内に喫煙</w:t>
            </w:r>
            <w:r w:rsidR="00955523" w:rsidRPr="00975083">
              <w:rPr>
                <w:rFonts w:ascii="ＭＳ ゴシック" w:eastAsia="ＭＳ ゴシック" w:hAnsi="ＭＳ ゴシック" w:cs="ＭＳ Ｐゴシック" w:hint="eastAsia"/>
                <w:kern w:val="0"/>
                <w:szCs w:val="18"/>
              </w:rPr>
              <w:t>所</w:t>
            </w:r>
            <w:r w:rsidRPr="00975083">
              <w:rPr>
                <w:rFonts w:ascii="ＭＳ ゴシック" w:eastAsia="ＭＳ ゴシック" w:hAnsi="ＭＳ ゴシック" w:cs="ＭＳ Ｐゴシック" w:hint="eastAsia"/>
                <w:kern w:val="0"/>
                <w:szCs w:val="18"/>
              </w:rPr>
              <w:t>を設けている</w:t>
            </w:r>
            <w:r w:rsidR="00AC20D4" w:rsidRPr="00975083">
              <w:rPr>
                <w:rFonts w:ascii="ＭＳ ゴシック" w:eastAsia="ＭＳ ゴシック" w:hAnsi="ＭＳ ゴシック" w:cs="ＭＳ Ｐゴシック" w:hint="eastAsia"/>
                <w:kern w:val="0"/>
                <w:szCs w:val="18"/>
              </w:rPr>
              <w:t>が、</w:t>
            </w:r>
            <w:r w:rsidR="00B4734C" w:rsidRPr="00975083">
              <w:rPr>
                <w:rFonts w:ascii="ＭＳ ゴシック" w:eastAsia="ＭＳ ゴシック" w:hAnsi="ＭＳ ゴシック" w:cs="ＭＳ Ｐゴシック" w:hint="eastAsia"/>
                <w:kern w:val="0"/>
                <w:szCs w:val="18"/>
              </w:rPr>
              <w:t xml:space="preserve">受動喫煙防止措置をとっている。　 </w:t>
            </w:r>
            <w:r w:rsidR="00B4734C" w:rsidRPr="00975083">
              <w:rPr>
                <w:rFonts w:ascii="ＭＳ ゴシック" w:eastAsia="ＭＳ ゴシック" w:hAnsi="ＭＳ ゴシック" w:cs="ＭＳ Ｐゴシック"/>
                <w:kern w:val="0"/>
                <w:szCs w:val="18"/>
              </w:rPr>
              <w:t xml:space="preserve">       </w:t>
            </w:r>
          </w:p>
        </w:tc>
      </w:tr>
      <w:tr w:rsidR="00975083" w:rsidRPr="00975083" w14:paraId="27B6E238" w14:textId="77777777" w:rsidTr="00B10A78">
        <w:trPr>
          <w:trHeight w:val="645"/>
        </w:trPr>
        <w:tc>
          <w:tcPr>
            <w:tcW w:w="1734" w:type="dxa"/>
            <w:vMerge/>
            <w:tcBorders>
              <w:top w:val="nil"/>
              <w:left w:val="single" w:sz="8" w:space="0" w:color="auto"/>
              <w:bottom w:val="single" w:sz="8" w:space="0" w:color="000000"/>
              <w:right w:val="single" w:sz="8" w:space="0" w:color="auto"/>
            </w:tcBorders>
            <w:vAlign w:val="center"/>
            <w:hideMark/>
          </w:tcPr>
          <w:p w14:paraId="1C94EE53"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single" w:sz="8" w:space="0" w:color="auto"/>
              <w:right w:val="single" w:sz="8" w:space="0" w:color="auto"/>
            </w:tcBorders>
            <w:shd w:val="clear" w:color="auto" w:fill="auto"/>
            <w:vAlign w:val="center"/>
            <w:hideMark/>
          </w:tcPr>
          <w:p w14:paraId="1887AAF9" w14:textId="5691F53B" w:rsidR="00B4734C" w:rsidRPr="00975083" w:rsidRDefault="00B4734C" w:rsidP="00B4734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具体的な受動喫煙防止措置（　　　　　　　　　　　　　　　　　　）</w:t>
            </w:r>
          </w:p>
        </w:tc>
      </w:tr>
      <w:tr w:rsidR="00975083" w:rsidRPr="00975083" w14:paraId="3D43DB80" w14:textId="77777777" w:rsidTr="00FC4058">
        <w:trPr>
          <w:trHeight w:val="1095"/>
        </w:trPr>
        <w:tc>
          <w:tcPr>
            <w:tcW w:w="1734" w:type="dxa"/>
            <w:tcBorders>
              <w:top w:val="single" w:sz="8" w:space="0" w:color="000000"/>
              <w:left w:val="single" w:sz="8" w:space="0" w:color="auto"/>
              <w:bottom w:val="single" w:sz="8" w:space="0" w:color="auto"/>
              <w:right w:val="single" w:sz="8" w:space="0" w:color="auto"/>
            </w:tcBorders>
            <w:shd w:val="clear" w:color="auto" w:fill="auto"/>
            <w:vAlign w:val="center"/>
            <w:hideMark/>
          </w:tcPr>
          <w:p w14:paraId="431F16AB" w14:textId="41A3167B" w:rsidR="00B4734C" w:rsidRPr="00975083" w:rsidRDefault="00B4734C"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00366E0D" w:rsidRPr="00975083">
              <w:rPr>
                <w:rFonts w:ascii="ＭＳ ゴシック" w:eastAsia="ＭＳ ゴシック" w:hAnsi="ＭＳ ゴシック" w:cs="ＭＳ Ｐゴシック"/>
                <w:kern w:val="0"/>
                <w:szCs w:val="18"/>
              </w:rPr>
              <w:t>5</w:t>
            </w:r>
            <w:r w:rsidRPr="00975083">
              <w:rPr>
                <w:rFonts w:ascii="ＭＳ ゴシック" w:eastAsia="ＭＳ ゴシック" w:hAnsi="ＭＳ ゴシック" w:cs="ＭＳ Ｐゴシック" w:hint="eastAsia"/>
                <w:kern w:val="0"/>
                <w:szCs w:val="18"/>
              </w:rPr>
              <w:t xml:space="preserve">　外部評価</w:t>
            </w:r>
          </w:p>
        </w:tc>
        <w:tc>
          <w:tcPr>
            <w:tcW w:w="8047" w:type="dxa"/>
            <w:gridSpan w:val="4"/>
            <w:tcBorders>
              <w:top w:val="single" w:sz="8" w:space="0" w:color="auto"/>
              <w:left w:val="nil"/>
              <w:bottom w:val="single" w:sz="8" w:space="0" w:color="auto"/>
              <w:right w:val="single" w:sz="8" w:space="0" w:color="auto"/>
            </w:tcBorders>
            <w:shd w:val="clear" w:color="auto" w:fill="auto"/>
            <w:vAlign w:val="center"/>
            <w:hideMark/>
          </w:tcPr>
          <w:p w14:paraId="76590B0B" w14:textId="77777777" w:rsidR="00AC20D4" w:rsidRPr="00975083" w:rsidRDefault="00B4734C"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該当するものに</w:t>
            </w:r>
            <w:r w:rsidR="00AC20D4" w:rsidRPr="00975083">
              <w:rPr>
                <w:rFonts w:ascii="ＭＳ ゴシック" w:eastAsia="ＭＳ ゴシック" w:hAnsi="ＭＳ ゴシック" w:cs="ＭＳ Ｐゴシック" w:hint="eastAsia"/>
                <w:kern w:val="0"/>
                <w:szCs w:val="18"/>
              </w:rPr>
              <w:t>チェックすること。</w:t>
            </w:r>
            <w:r w:rsidRPr="00975083">
              <w:rPr>
                <w:rFonts w:ascii="ＭＳ ゴシック" w:eastAsia="ＭＳ ゴシック" w:hAnsi="ＭＳ ゴシック" w:cs="ＭＳ Ｐゴシック" w:hint="eastAsia"/>
                <w:kern w:val="0"/>
                <w:szCs w:val="18"/>
              </w:rPr>
              <w:br/>
            </w:r>
            <w:r w:rsidR="00AC20D4"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日本医療機能評価機構等が行う医療機能評価</w:t>
            </w:r>
            <w:r w:rsidR="00AC20D4" w:rsidRPr="00975083">
              <w:rPr>
                <w:rFonts w:ascii="ＭＳ ゴシック" w:eastAsia="ＭＳ ゴシック" w:hAnsi="ＭＳ ゴシック" w:cs="ＭＳ Ｐゴシック" w:hint="eastAsia"/>
                <w:kern w:val="0"/>
                <w:szCs w:val="18"/>
              </w:rPr>
              <w:t>を受けている</w:t>
            </w:r>
            <w:r w:rsidRPr="00975083">
              <w:rPr>
                <w:rFonts w:ascii="ＭＳ ゴシック" w:eastAsia="ＭＳ ゴシック" w:hAnsi="ＭＳ ゴシック" w:cs="ＭＳ Ｐゴシック" w:hint="eastAsia"/>
                <w:kern w:val="0"/>
                <w:szCs w:val="18"/>
              </w:rPr>
              <w:br/>
            </w:r>
            <w:r w:rsidR="00AC20D4"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上記に準じる評価</w:t>
            </w:r>
            <w:r w:rsidR="00AC20D4" w:rsidRPr="00975083">
              <w:rPr>
                <w:rFonts w:ascii="ＭＳ ゴシック" w:eastAsia="ＭＳ ゴシック" w:hAnsi="ＭＳ ゴシック" w:cs="ＭＳ Ｐゴシック" w:hint="eastAsia"/>
                <w:kern w:val="0"/>
                <w:szCs w:val="18"/>
              </w:rPr>
              <w:t>を受けている　※具体的に受けている評価内容について、</w:t>
            </w:r>
          </w:p>
          <w:p w14:paraId="231AF480" w14:textId="3B2C840F" w:rsidR="00B4734C" w:rsidRPr="00975083" w:rsidRDefault="00AC20D4"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記入すること。</w:t>
            </w:r>
            <w:r w:rsidR="00B4734C" w:rsidRPr="00975083">
              <w:rPr>
                <w:rFonts w:ascii="ＭＳ ゴシック" w:eastAsia="ＭＳ ゴシック" w:hAnsi="ＭＳ ゴシック" w:cs="ＭＳ Ｐゴシック" w:hint="eastAsia"/>
                <w:kern w:val="0"/>
                <w:szCs w:val="18"/>
              </w:rPr>
              <w:t>（　　　　　　　　　　　　　　　　　）</w:t>
            </w:r>
          </w:p>
          <w:p w14:paraId="01279464" w14:textId="77777777" w:rsidR="00AC20D4" w:rsidRPr="00975083" w:rsidRDefault="00AC20D4"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届出時</w:t>
            </w:r>
            <w:r w:rsidR="00B4734C" w:rsidRPr="00975083">
              <w:rPr>
                <w:rFonts w:ascii="ＭＳ ゴシック" w:eastAsia="ＭＳ ゴシック" w:hAnsi="ＭＳ ゴシック" w:cs="ＭＳ Ｐゴシック" w:hint="eastAsia"/>
                <w:kern w:val="0"/>
                <w:szCs w:val="18"/>
              </w:rPr>
              <w:t>において、</w:t>
            </w:r>
            <w:r w:rsidRPr="00975083">
              <w:rPr>
                <w:rFonts w:ascii="ＭＳ ゴシック" w:eastAsia="ＭＳ ゴシック" w:hAnsi="ＭＳ ゴシック" w:cs="ＭＳ Ｐゴシック" w:hint="eastAsia"/>
                <w:kern w:val="0"/>
                <w:szCs w:val="18"/>
              </w:rPr>
              <w:t>評価を受けていないが、評価を受ける予定あり</w:t>
            </w:r>
          </w:p>
          <w:p w14:paraId="1AB56DD9" w14:textId="12BA5107" w:rsidR="00B4734C" w:rsidRPr="00975083" w:rsidRDefault="00B4734C" w:rsidP="00AC20D4">
            <w:pPr>
              <w:widowControl/>
              <w:ind w:firstLineChars="200" w:firstLine="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受審予定</w:t>
            </w:r>
            <w:r w:rsidR="00785046" w:rsidRPr="00975083">
              <w:rPr>
                <w:rFonts w:ascii="ＭＳ ゴシック" w:eastAsia="ＭＳ ゴシック" w:hAnsi="ＭＳ ゴシック" w:cs="ＭＳ Ｐゴシック" w:hint="eastAsia"/>
                <w:kern w:val="0"/>
                <w:szCs w:val="18"/>
              </w:rPr>
              <w:t>時期</w:t>
            </w:r>
            <w:r w:rsidRPr="00975083">
              <w:rPr>
                <w:rFonts w:ascii="ＭＳ ゴシック" w:eastAsia="ＭＳ ゴシック" w:hAnsi="ＭＳ ゴシック" w:cs="ＭＳ Ｐゴシック" w:hint="eastAsia"/>
                <w:kern w:val="0"/>
                <w:szCs w:val="18"/>
              </w:rPr>
              <w:t xml:space="preserve">　　　　</w:t>
            </w:r>
            <w:r w:rsidR="00AC20D4"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令和　　　年　　　　月</w:t>
            </w:r>
            <w:r w:rsidR="00AC20D4" w:rsidRPr="00975083">
              <w:rPr>
                <w:rFonts w:ascii="ＭＳ ゴシック" w:eastAsia="ＭＳ ゴシック" w:hAnsi="ＭＳ ゴシック" w:cs="ＭＳ Ｐゴシック" w:hint="eastAsia"/>
                <w:kern w:val="0"/>
                <w:szCs w:val="18"/>
              </w:rPr>
              <w:t xml:space="preserve">　）</w:t>
            </w:r>
          </w:p>
        </w:tc>
      </w:tr>
      <w:tr w:rsidR="00B4734C" w:rsidRPr="00975083" w14:paraId="432D37BF" w14:textId="77777777" w:rsidTr="00FC4058">
        <w:trPr>
          <w:trHeight w:val="742"/>
        </w:trPr>
        <w:tc>
          <w:tcPr>
            <w:tcW w:w="1734" w:type="dxa"/>
            <w:tcBorders>
              <w:top w:val="single" w:sz="8" w:space="0" w:color="auto"/>
              <w:left w:val="single" w:sz="8" w:space="0" w:color="auto"/>
              <w:bottom w:val="single" w:sz="8" w:space="0" w:color="auto"/>
              <w:right w:val="single" w:sz="8" w:space="0" w:color="auto"/>
            </w:tcBorders>
            <w:shd w:val="clear" w:color="auto" w:fill="auto"/>
            <w:vAlign w:val="center"/>
          </w:tcPr>
          <w:p w14:paraId="3877E4DD" w14:textId="745AF89C" w:rsidR="00B4734C" w:rsidRPr="00975083" w:rsidRDefault="00B4734C"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00366E0D" w:rsidRPr="00975083">
              <w:rPr>
                <w:rFonts w:ascii="ＭＳ ゴシック" w:eastAsia="ＭＳ ゴシック" w:hAnsi="ＭＳ ゴシック" w:cs="ＭＳ Ｐゴシック"/>
                <w:kern w:val="0"/>
                <w:szCs w:val="18"/>
              </w:rPr>
              <w:t>6</w:t>
            </w:r>
            <w:r w:rsidRPr="00975083">
              <w:rPr>
                <w:rFonts w:ascii="ＭＳ ゴシック" w:eastAsia="ＭＳ ゴシック" w:hAnsi="ＭＳ ゴシック" w:cs="ＭＳ Ｐゴシック" w:hint="eastAsia"/>
                <w:kern w:val="0"/>
                <w:szCs w:val="18"/>
              </w:rPr>
              <w:t xml:space="preserve">　総合入院体制加算の届出</w:t>
            </w: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6A93CD05" w14:textId="5CD78AA8" w:rsidR="00B4734C" w:rsidRPr="00975083" w:rsidRDefault="00AC20D4"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xml:space="preserve">総合入院体制加算の届出を行っていない。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bl>
    <w:p w14:paraId="49391C56" w14:textId="2B139DAD" w:rsidR="00833E61" w:rsidRDefault="00833E61" w:rsidP="00FF4790">
      <w:pPr>
        <w:rPr>
          <w:rFonts w:asciiTheme="majorEastAsia" w:eastAsiaTheme="majorEastAsia" w:hAnsiTheme="majorEastAsia"/>
          <w:szCs w:val="21"/>
        </w:rPr>
      </w:pPr>
    </w:p>
    <w:p w14:paraId="79E446D3" w14:textId="77777777" w:rsidR="00332884" w:rsidRDefault="00332884" w:rsidP="00FF4790">
      <w:pPr>
        <w:rPr>
          <w:rFonts w:asciiTheme="majorEastAsia" w:eastAsiaTheme="majorEastAsia" w:hAnsiTheme="majorEastAsia"/>
          <w:szCs w:val="21"/>
        </w:rPr>
      </w:pPr>
    </w:p>
    <w:p w14:paraId="0F80D915" w14:textId="77777777" w:rsidR="00332884" w:rsidRPr="00975083" w:rsidRDefault="00332884" w:rsidP="00FF4790">
      <w:pPr>
        <w:rPr>
          <w:rFonts w:asciiTheme="majorEastAsia" w:eastAsiaTheme="majorEastAsia" w:hAnsiTheme="majorEastAsia"/>
          <w:szCs w:val="21"/>
        </w:rPr>
      </w:pPr>
    </w:p>
    <w:p w14:paraId="2667EA75" w14:textId="024C6595" w:rsidR="0038596D" w:rsidRPr="00975083" w:rsidRDefault="00C6186D" w:rsidP="0038596D">
      <w:pPr>
        <w:jc w:val="left"/>
        <w:rPr>
          <w:rFonts w:asciiTheme="majorEastAsia" w:eastAsiaTheme="majorEastAsia" w:hAnsiTheme="majorEastAsia"/>
          <w:sz w:val="24"/>
          <w:szCs w:val="28"/>
        </w:rPr>
      </w:pPr>
      <w:r w:rsidRPr="00975083">
        <w:rPr>
          <w:rFonts w:asciiTheme="majorEastAsia" w:eastAsiaTheme="majorEastAsia" w:hAnsiTheme="majorEastAsia" w:hint="eastAsia"/>
          <w:sz w:val="24"/>
          <w:szCs w:val="28"/>
        </w:rPr>
        <w:lastRenderedPageBreak/>
        <w:t>４</w:t>
      </w:r>
      <w:r w:rsidR="0038596D" w:rsidRPr="00975083">
        <w:rPr>
          <w:rFonts w:asciiTheme="majorEastAsia" w:eastAsiaTheme="majorEastAsia" w:hAnsiTheme="majorEastAsia" w:hint="eastAsia"/>
          <w:sz w:val="24"/>
          <w:szCs w:val="28"/>
        </w:rPr>
        <w:t>．</w:t>
      </w:r>
      <w:r w:rsidR="006B472D" w:rsidRPr="00975083">
        <w:rPr>
          <w:rFonts w:asciiTheme="majorEastAsia" w:eastAsiaTheme="majorEastAsia" w:hAnsiTheme="majorEastAsia" w:hint="eastAsia"/>
          <w:sz w:val="24"/>
          <w:szCs w:val="28"/>
        </w:rPr>
        <w:t>小児・周産期・精神科充実体制加算及び</w:t>
      </w:r>
      <w:r w:rsidR="0038596D" w:rsidRPr="00975083">
        <w:rPr>
          <w:rFonts w:asciiTheme="majorEastAsia" w:eastAsiaTheme="majorEastAsia" w:hAnsiTheme="majorEastAsia" w:hint="eastAsia"/>
          <w:sz w:val="24"/>
          <w:szCs w:val="28"/>
        </w:rPr>
        <w:t>精神科充実体制加算の施設基準</w:t>
      </w:r>
    </w:p>
    <w:p w14:paraId="7B9A4BFD" w14:textId="61007CFE" w:rsidR="0038596D" w:rsidRPr="00975083" w:rsidRDefault="0038596D" w:rsidP="0038596D">
      <w:pPr>
        <w:jc w:val="left"/>
        <w:rPr>
          <w:rFonts w:asciiTheme="majorEastAsia" w:eastAsiaTheme="majorEastAsia" w:hAnsiTheme="majorEastAsia"/>
          <w:sz w:val="22"/>
        </w:rPr>
      </w:pPr>
      <w:r w:rsidRPr="00975083">
        <w:rPr>
          <w:rFonts w:asciiTheme="majorEastAsia" w:eastAsiaTheme="majorEastAsia" w:hAnsiTheme="majorEastAsia" w:hint="eastAsia"/>
          <w:sz w:val="22"/>
        </w:rPr>
        <w:t>※</w:t>
      </w:r>
      <w:r w:rsidRPr="00975083">
        <w:rPr>
          <w:rFonts w:ascii="ＭＳ ゴシック" w:eastAsia="ＭＳ ゴシック" w:hAnsi="ＭＳ ゴシック" w:cs="Times New Roman" w:hint="eastAsia"/>
          <w:spacing w:val="2"/>
          <w:sz w:val="22"/>
        </w:rPr>
        <w:t>□には、適合する場合「</w:t>
      </w:r>
      <w:r w:rsidRPr="00975083">
        <w:rPr>
          <w:rFonts w:ascii="ＭＳ ゴシック" w:eastAsia="ＭＳ ゴシック" w:hAnsi="ＭＳ ゴシック" w:cs="Times New Roman"/>
          <w:spacing w:val="2"/>
          <w:sz w:val="22"/>
        </w:rPr>
        <w:t>✓」を記入すること</w:t>
      </w:r>
      <w:r w:rsidRPr="00975083">
        <w:rPr>
          <w:rFonts w:ascii="ＭＳ ゴシック" w:eastAsia="ＭＳ ゴシック" w:hAnsi="ＭＳ ゴシック" w:cs="Times New Roman" w:hint="eastAsia"/>
          <w:spacing w:val="2"/>
          <w:sz w:val="22"/>
        </w:rPr>
        <w:t>。</w:t>
      </w:r>
    </w:p>
    <w:tbl>
      <w:tblPr>
        <w:tblW w:w="9781" w:type="dxa"/>
        <w:tblInd w:w="99" w:type="dxa"/>
        <w:tblCellMar>
          <w:left w:w="99" w:type="dxa"/>
          <w:right w:w="99" w:type="dxa"/>
        </w:tblCellMar>
        <w:tblLook w:val="04A0" w:firstRow="1" w:lastRow="0" w:firstColumn="1" w:lastColumn="0" w:noHBand="0" w:noVBand="1"/>
      </w:tblPr>
      <w:tblGrid>
        <w:gridCol w:w="2301"/>
        <w:gridCol w:w="7480"/>
      </w:tblGrid>
      <w:tr w:rsidR="00975083" w:rsidRPr="00975083" w14:paraId="53B6AAE6"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75FF4CB8" w14:textId="3F6A4EA6" w:rsidR="006B472D" w:rsidRPr="00975083" w:rsidRDefault="00F712DC"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１　</w:t>
            </w:r>
            <w:r w:rsidR="00CD1E41" w:rsidRPr="00975083">
              <w:rPr>
                <w:rFonts w:ascii="ＭＳ ゴシック" w:eastAsia="ＭＳ ゴシック" w:hAnsi="ＭＳ ゴシック" w:cs="ＭＳ Ｐゴシック" w:hint="eastAsia"/>
                <w:kern w:val="0"/>
                <w:szCs w:val="18"/>
              </w:rPr>
              <w:t>異常分娩の件数</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325BC24C" w14:textId="38B0BCDA" w:rsidR="00CC3418" w:rsidRDefault="00CC3418" w:rsidP="00CC3418">
            <w:pPr>
              <w:widowControl/>
              <w:ind w:left="294" w:hangingChars="140" w:hanging="294"/>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（小児・周産期・精神科充実体制加算の届出を行う場合のみ）</w:t>
            </w:r>
          </w:p>
          <w:p w14:paraId="5E2F32A4" w14:textId="449C1198" w:rsidR="006B472D" w:rsidRPr="00975083" w:rsidRDefault="00CD1E41"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27511F" w:rsidRPr="00975083">
              <w:rPr>
                <w:rFonts w:ascii="ＭＳ ゴシック" w:eastAsia="ＭＳ ゴシック" w:hAnsi="ＭＳ ゴシック" w:cs="ＭＳ Ｐゴシック" w:hint="eastAsia"/>
                <w:kern w:val="0"/>
                <w:szCs w:val="18"/>
              </w:rPr>
              <w:t>異常分娩の件数が50件／年以上である。</w:t>
            </w:r>
            <w:r w:rsidR="002D5504" w:rsidRPr="00975083">
              <w:rPr>
                <w:rFonts w:ascii="ＭＳ ゴシック" w:eastAsia="ＭＳ ゴシック" w:hAnsi="ＭＳ ゴシック" w:cs="ＭＳ Ｐゴシック" w:hint="eastAsia"/>
                <w:kern w:val="0"/>
                <w:szCs w:val="18"/>
              </w:rPr>
              <w:t xml:space="preserve">　（　　　件/年）</w:t>
            </w:r>
          </w:p>
        </w:tc>
      </w:tr>
      <w:tr w:rsidR="00975083" w:rsidRPr="00975083" w14:paraId="57509CF3"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38F05C78" w14:textId="649DAC0B" w:rsidR="006B472D" w:rsidRPr="00975083" w:rsidRDefault="00CD1E41"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２　６歳未満の乳幼児の手術件数</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70C3A28E" w14:textId="272FF78C" w:rsidR="00CC3418" w:rsidRPr="00CC3418" w:rsidRDefault="00CC3418" w:rsidP="00CC3418">
            <w:pPr>
              <w:widowControl/>
              <w:ind w:left="294" w:hangingChars="140" w:hanging="294"/>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（小児・周産期・精神科充実体制加算の届出を行う場合のみ）</w:t>
            </w:r>
          </w:p>
          <w:p w14:paraId="78184D0B" w14:textId="06D33C79" w:rsidR="006B472D" w:rsidRPr="00975083" w:rsidRDefault="00CD1E41"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2D5504" w:rsidRPr="00975083">
              <w:rPr>
                <w:rFonts w:ascii="ＭＳ ゴシック" w:eastAsia="ＭＳ ゴシック" w:hAnsi="ＭＳ ゴシック" w:cs="ＭＳ Ｐゴシック" w:hint="eastAsia"/>
                <w:kern w:val="0"/>
                <w:szCs w:val="18"/>
              </w:rPr>
              <w:t xml:space="preserve">　６歳未満の乳幼児の手術件数が40件／年以上である。（　　　件/年）</w:t>
            </w:r>
          </w:p>
        </w:tc>
      </w:tr>
      <w:tr w:rsidR="00975083" w:rsidRPr="00975083" w14:paraId="5244DA16"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69621FAB" w14:textId="47E1B3CF" w:rsidR="0038596D" w:rsidRPr="00975083" w:rsidRDefault="002D5504"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３</w:t>
            </w:r>
            <w:r w:rsidR="0038596D" w:rsidRPr="00975083">
              <w:rPr>
                <w:rFonts w:ascii="ＭＳ ゴシック" w:eastAsia="ＭＳ ゴシック" w:hAnsi="ＭＳ ゴシック" w:cs="ＭＳ Ｐゴシック" w:hint="eastAsia"/>
                <w:kern w:val="0"/>
                <w:szCs w:val="18"/>
              </w:rPr>
              <w:t xml:space="preserve">　精神病床</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22D4A183" w14:textId="6AC81415" w:rsidR="0038596D" w:rsidRPr="00975083" w:rsidRDefault="0038596D"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医療法第７条第２項第１号に規定する精神病床の病床数　　　（　　　）床</w:t>
            </w:r>
          </w:p>
        </w:tc>
      </w:tr>
      <w:tr w:rsidR="00975083" w:rsidRPr="00975083" w14:paraId="544565F5" w14:textId="77777777" w:rsidTr="009E65A9">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2708CAB9" w14:textId="38BBEC43" w:rsidR="0038596D" w:rsidRPr="00975083" w:rsidRDefault="002D5504"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４</w:t>
            </w:r>
            <w:r w:rsidR="0038596D" w:rsidRPr="00975083">
              <w:rPr>
                <w:rFonts w:ascii="ＭＳ ゴシック" w:eastAsia="ＭＳ ゴシック" w:hAnsi="ＭＳ ゴシック" w:cs="ＭＳ Ｐゴシック" w:hint="eastAsia"/>
                <w:kern w:val="0"/>
                <w:szCs w:val="18"/>
              </w:rPr>
              <w:t xml:space="preserve">　精神疾患患者に対する体制</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1755DE7F" w14:textId="7EF3E943" w:rsidR="0038596D" w:rsidRPr="00975083" w:rsidRDefault="00AC20D4"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38596D" w:rsidRPr="00975083">
              <w:rPr>
                <w:rFonts w:ascii="ＭＳ ゴシック" w:eastAsia="ＭＳ ゴシック" w:hAnsi="ＭＳ ゴシック" w:cs="ＭＳ Ｐゴシック" w:hint="eastAsia"/>
                <w:kern w:val="0"/>
                <w:szCs w:val="18"/>
              </w:rPr>
              <w:t xml:space="preserve">精神疾患を有する患者に対し、24時間対応できる体制を確保している。 </w:t>
            </w:r>
          </w:p>
        </w:tc>
      </w:tr>
      <w:tr w:rsidR="00975083" w:rsidRPr="00975083" w14:paraId="0EB0370F" w14:textId="77777777" w:rsidTr="009E65A9">
        <w:trPr>
          <w:trHeight w:val="485"/>
        </w:trPr>
        <w:tc>
          <w:tcPr>
            <w:tcW w:w="2301" w:type="dxa"/>
            <w:vMerge w:val="restart"/>
            <w:tcBorders>
              <w:top w:val="single" w:sz="8" w:space="0" w:color="auto"/>
              <w:left w:val="single" w:sz="8" w:space="0" w:color="auto"/>
              <w:bottom w:val="single" w:sz="8" w:space="0" w:color="auto"/>
              <w:right w:val="nil"/>
            </w:tcBorders>
            <w:shd w:val="clear" w:color="auto" w:fill="auto"/>
            <w:vAlign w:val="center"/>
          </w:tcPr>
          <w:p w14:paraId="49B616C8" w14:textId="1C638B93" w:rsidR="005669D3" w:rsidRPr="00975083" w:rsidRDefault="002D5504"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５</w:t>
            </w:r>
            <w:r w:rsidR="005669D3" w:rsidRPr="00975083">
              <w:rPr>
                <w:rFonts w:ascii="ＭＳ ゴシック" w:eastAsia="ＭＳ ゴシック" w:hAnsi="ＭＳ ゴシック" w:cs="ＭＳ Ｐゴシック" w:hint="eastAsia"/>
                <w:kern w:val="0"/>
                <w:szCs w:val="18"/>
              </w:rPr>
              <w:t xml:space="preserve">　精神疾患患者に係る入院料の届出及び入院している人数</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6994DB5C" w14:textId="03973EC2" w:rsidR="005669D3" w:rsidRPr="00975083" w:rsidRDefault="005669D3">
            <w:pPr>
              <w:widowControl/>
              <w:ind w:left="10" w:hangingChars="5" w:hanging="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以下の入院料のうち、届け出ている入院料</w:t>
            </w:r>
            <w:r w:rsidR="00D13659" w:rsidRPr="00975083">
              <w:rPr>
                <w:rFonts w:ascii="ＭＳ ゴシック" w:eastAsia="ＭＳ ゴシック" w:hAnsi="ＭＳ ゴシック" w:cs="ＭＳ Ｐゴシック" w:hint="eastAsia"/>
                <w:kern w:val="0"/>
                <w:szCs w:val="18"/>
              </w:rPr>
              <w:t>について</w:t>
            </w:r>
            <w:r w:rsidRPr="00975083">
              <w:rPr>
                <w:rFonts w:ascii="ＭＳ ゴシック" w:eastAsia="ＭＳ ゴシック" w:hAnsi="ＭＳ ゴシック" w:cs="ＭＳ Ｐゴシック" w:hint="eastAsia"/>
                <w:kern w:val="0"/>
                <w:szCs w:val="18"/>
              </w:rPr>
              <w:t>、届出時点の</w:t>
            </w:r>
            <w:r w:rsidR="00D13659" w:rsidRPr="00975083">
              <w:rPr>
                <w:rFonts w:ascii="ＭＳ ゴシック" w:eastAsia="ＭＳ ゴシック" w:hAnsi="ＭＳ ゴシック" w:cs="ＭＳ Ｐゴシック" w:hint="eastAsia"/>
                <w:kern w:val="0"/>
                <w:szCs w:val="18"/>
              </w:rPr>
              <w:t>病床数及び</w:t>
            </w:r>
            <w:r w:rsidRPr="00975083">
              <w:rPr>
                <w:rFonts w:ascii="ＭＳ ゴシック" w:eastAsia="ＭＳ ゴシック" w:hAnsi="ＭＳ ゴシック" w:cs="ＭＳ Ｐゴシック" w:hint="eastAsia"/>
                <w:kern w:val="0"/>
                <w:szCs w:val="18"/>
              </w:rPr>
              <w:t>当該病棟に入院している人数を記入すること。</w:t>
            </w:r>
          </w:p>
        </w:tc>
      </w:tr>
      <w:tr w:rsidR="00975083" w:rsidRPr="00975083" w14:paraId="364E8F51" w14:textId="77777777" w:rsidTr="009E65A9">
        <w:trPr>
          <w:trHeight w:val="407"/>
        </w:trPr>
        <w:tc>
          <w:tcPr>
            <w:tcW w:w="2301" w:type="dxa"/>
            <w:vMerge/>
            <w:tcBorders>
              <w:top w:val="single" w:sz="8" w:space="0" w:color="auto"/>
              <w:left w:val="single" w:sz="8" w:space="0" w:color="auto"/>
              <w:right w:val="nil"/>
            </w:tcBorders>
            <w:shd w:val="clear" w:color="auto" w:fill="auto"/>
            <w:vAlign w:val="center"/>
          </w:tcPr>
          <w:p w14:paraId="6AC8D8B6"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top w:val="single" w:sz="8" w:space="0" w:color="auto"/>
              <w:left w:val="single" w:sz="8" w:space="0" w:color="auto"/>
              <w:right w:val="single" w:sz="8" w:space="0" w:color="auto"/>
            </w:tcBorders>
            <w:shd w:val="clear" w:color="auto" w:fill="auto"/>
            <w:vAlign w:val="center"/>
          </w:tcPr>
          <w:p w14:paraId="362EA3CC" w14:textId="40FCBEF5"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精神病棟入院基本料　　　</w:t>
            </w:r>
            <w:r w:rsidR="005669D3" w:rsidRPr="00975083">
              <w:rPr>
                <w:rFonts w:ascii="ＭＳ ゴシック" w:eastAsia="ＭＳ ゴシック" w:hAnsi="ＭＳ ゴシック" w:cs="ＭＳ Ｐゴシック"/>
                <w:kern w:val="0"/>
                <w:szCs w:val="18"/>
              </w:rPr>
              <w:t xml:space="preserve"> </w:t>
            </w:r>
            <w:r w:rsidR="005669D3" w:rsidRPr="00975083">
              <w:rPr>
                <w:rFonts w:ascii="ＭＳ ゴシック" w:eastAsia="ＭＳ ゴシック" w:hAnsi="ＭＳ ゴシック" w:cs="ＭＳ Ｐゴシック" w:hint="eastAsia"/>
                <w:kern w:val="0"/>
                <w:szCs w:val="18"/>
              </w:rPr>
              <w:t xml:space="preserve">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r w:rsidR="00975083" w:rsidRPr="00975083" w14:paraId="7F0044FC" w14:textId="77777777" w:rsidTr="00047D3C">
        <w:trPr>
          <w:trHeight w:val="399"/>
        </w:trPr>
        <w:tc>
          <w:tcPr>
            <w:tcW w:w="2301" w:type="dxa"/>
            <w:vMerge/>
            <w:tcBorders>
              <w:left w:val="single" w:sz="8" w:space="0" w:color="auto"/>
              <w:right w:val="nil"/>
            </w:tcBorders>
            <w:shd w:val="clear" w:color="auto" w:fill="auto"/>
            <w:vAlign w:val="center"/>
          </w:tcPr>
          <w:p w14:paraId="732BCCBA"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7259EDAF" w14:textId="5BA0A3DC"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精神科救急急性期医療入院料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r w:rsidR="00975083" w:rsidRPr="00975083" w14:paraId="54587B6D" w14:textId="77777777" w:rsidTr="00047D3C">
        <w:trPr>
          <w:trHeight w:val="404"/>
        </w:trPr>
        <w:tc>
          <w:tcPr>
            <w:tcW w:w="2301" w:type="dxa"/>
            <w:vMerge/>
            <w:tcBorders>
              <w:left w:val="single" w:sz="8" w:space="0" w:color="auto"/>
              <w:right w:val="nil"/>
            </w:tcBorders>
            <w:shd w:val="clear" w:color="auto" w:fill="auto"/>
            <w:vAlign w:val="center"/>
          </w:tcPr>
          <w:p w14:paraId="237B27E4"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46B6228E" w14:textId="54D60DBA"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精神科急性期治療病棟入院料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r w:rsidR="00975083" w:rsidRPr="00975083" w14:paraId="0C308AC2" w14:textId="77777777" w:rsidTr="00047D3C">
        <w:trPr>
          <w:trHeight w:val="410"/>
        </w:trPr>
        <w:tc>
          <w:tcPr>
            <w:tcW w:w="2301" w:type="dxa"/>
            <w:vMerge/>
            <w:tcBorders>
              <w:left w:val="single" w:sz="8" w:space="0" w:color="auto"/>
              <w:right w:val="nil"/>
            </w:tcBorders>
            <w:shd w:val="clear" w:color="auto" w:fill="auto"/>
            <w:vAlign w:val="center"/>
          </w:tcPr>
          <w:p w14:paraId="1218DC17"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5EC023F6" w14:textId="41A8A996"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精神科救急・合併症入院料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r w:rsidR="00975083" w:rsidRPr="00975083" w14:paraId="71B1CDB5" w14:textId="77777777" w:rsidTr="00047D3C">
        <w:trPr>
          <w:trHeight w:val="403"/>
        </w:trPr>
        <w:tc>
          <w:tcPr>
            <w:tcW w:w="2301" w:type="dxa"/>
            <w:vMerge/>
            <w:tcBorders>
              <w:left w:val="single" w:sz="8" w:space="0" w:color="auto"/>
              <w:right w:val="nil"/>
            </w:tcBorders>
            <w:shd w:val="clear" w:color="auto" w:fill="auto"/>
            <w:vAlign w:val="center"/>
          </w:tcPr>
          <w:p w14:paraId="3EF80646"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4C158C3D" w14:textId="7590BC08"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児童・思春期精神科入院医療管理料　</w:t>
            </w: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　</w:t>
            </w:r>
            <w:r w:rsidR="00D13659" w:rsidRPr="00975083">
              <w:rPr>
                <w:rFonts w:ascii="ＭＳ ゴシック" w:eastAsia="ＭＳ ゴシック" w:hAnsi="ＭＳ ゴシック" w:cs="ＭＳ Ｐゴシック" w:hint="eastAsia"/>
                <w:kern w:val="0"/>
                <w:szCs w:val="18"/>
              </w:rPr>
              <w:t>（　　　　床）</w:t>
            </w:r>
            <w:r w:rsidR="005669D3" w:rsidRPr="00975083">
              <w:rPr>
                <w:rFonts w:ascii="ＭＳ ゴシック" w:eastAsia="ＭＳ ゴシック" w:hAnsi="ＭＳ ゴシック" w:cs="ＭＳ Ｐゴシック" w:hint="eastAsia"/>
                <w:kern w:val="0"/>
                <w:szCs w:val="18"/>
              </w:rPr>
              <w:t>（　　　　人）</w:t>
            </w:r>
          </w:p>
        </w:tc>
      </w:tr>
      <w:tr w:rsidR="000C1958" w:rsidRPr="00975083" w14:paraId="1E06A81B" w14:textId="77777777" w:rsidTr="00047D3C">
        <w:trPr>
          <w:trHeight w:val="403"/>
        </w:trPr>
        <w:tc>
          <w:tcPr>
            <w:tcW w:w="2301" w:type="dxa"/>
            <w:vMerge/>
            <w:tcBorders>
              <w:left w:val="single" w:sz="8" w:space="0" w:color="auto"/>
              <w:right w:val="nil"/>
            </w:tcBorders>
            <w:shd w:val="clear" w:color="auto" w:fill="auto"/>
            <w:vAlign w:val="center"/>
          </w:tcPr>
          <w:p w14:paraId="6C0F7BE8" w14:textId="77777777" w:rsidR="000C1958" w:rsidRPr="00975083" w:rsidRDefault="000C1958"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291176C8" w14:textId="70944D29" w:rsidR="000C1958" w:rsidRPr="00975083" w:rsidRDefault="000C1958"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9E65A9" w:rsidRPr="009E65A9">
              <w:rPr>
                <w:rFonts w:ascii="ＭＳ ゴシック" w:eastAsia="ＭＳ ゴシック" w:hAnsi="ＭＳ ゴシック" w:cs="ＭＳ Ｐゴシック" w:hint="eastAsia"/>
                <w:kern w:val="0"/>
                <w:szCs w:val="18"/>
              </w:rPr>
              <w:t>精神科地域包括ケア病棟入院料</w:t>
            </w:r>
            <w:r w:rsidR="009E65A9">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 xml:space="preserve">　 　（　　　　床）（　　　　人）</w:t>
            </w:r>
          </w:p>
        </w:tc>
      </w:tr>
      <w:tr w:rsidR="005669D3" w:rsidRPr="00975083" w14:paraId="2D9E143F" w14:textId="77777777" w:rsidTr="009E65A9">
        <w:trPr>
          <w:trHeight w:val="409"/>
        </w:trPr>
        <w:tc>
          <w:tcPr>
            <w:tcW w:w="2301" w:type="dxa"/>
            <w:vMerge/>
            <w:tcBorders>
              <w:left w:val="single" w:sz="8" w:space="0" w:color="auto"/>
              <w:bottom w:val="single" w:sz="8" w:space="0" w:color="auto"/>
              <w:right w:val="nil"/>
            </w:tcBorders>
            <w:shd w:val="clear" w:color="auto" w:fill="auto"/>
            <w:vAlign w:val="center"/>
          </w:tcPr>
          <w:p w14:paraId="27332D4C"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bottom w:val="single" w:sz="8" w:space="0" w:color="auto"/>
              <w:right w:val="single" w:sz="8" w:space="0" w:color="auto"/>
            </w:tcBorders>
            <w:shd w:val="clear" w:color="auto" w:fill="auto"/>
            <w:vAlign w:val="center"/>
          </w:tcPr>
          <w:p w14:paraId="715D915A" w14:textId="5C70FC6D"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地域移行機能強化病棟入院料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bl>
    <w:p w14:paraId="2A94B46A" w14:textId="61E1C05E" w:rsidR="00EE0B30" w:rsidRPr="00975083" w:rsidRDefault="00EE0B30" w:rsidP="00FF4790">
      <w:pPr>
        <w:rPr>
          <w:szCs w:val="21"/>
        </w:rPr>
      </w:pPr>
    </w:p>
    <w:p w14:paraId="2C9DBED3" w14:textId="77777777" w:rsidR="00EE0B30" w:rsidRPr="00975083" w:rsidRDefault="00EE0B30">
      <w:pPr>
        <w:widowControl/>
        <w:jc w:val="left"/>
        <w:rPr>
          <w:szCs w:val="21"/>
        </w:rPr>
      </w:pPr>
      <w:r w:rsidRPr="00975083">
        <w:rPr>
          <w:szCs w:val="21"/>
        </w:rPr>
        <w:br w:type="page"/>
      </w:r>
    </w:p>
    <w:p w14:paraId="21B618CA" w14:textId="77777777" w:rsidR="0038596D" w:rsidRPr="00975083" w:rsidRDefault="0038596D" w:rsidP="00FF4790">
      <w:pPr>
        <w:rPr>
          <w:szCs w:val="21"/>
        </w:rPr>
      </w:pPr>
    </w:p>
    <w:p w14:paraId="6FF743F7" w14:textId="77777777" w:rsidR="0053647D" w:rsidRPr="00975083" w:rsidRDefault="0053647D" w:rsidP="0053647D">
      <w:pPr>
        <w:rPr>
          <w:rFonts w:asciiTheme="majorEastAsia" w:eastAsiaTheme="majorEastAsia" w:hAnsiTheme="majorEastAsia"/>
          <w:szCs w:val="21"/>
        </w:rPr>
      </w:pPr>
      <w:r w:rsidRPr="00975083">
        <w:rPr>
          <w:rFonts w:asciiTheme="majorEastAsia" w:eastAsiaTheme="majorEastAsia" w:hAnsiTheme="majorEastAsia" w:hint="eastAsia"/>
          <w:szCs w:val="21"/>
        </w:rPr>
        <w:t>〔記載上の注意〕</w:t>
      </w:r>
      <w:r w:rsidRPr="00975083">
        <w:rPr>
          <w:rFonts w:asciiTheme="majorEastAsia" w:eastAsiaTheme="majorEastAsia" w:hAnsiTheme="majorEastAsia" w:hint="eastAsia"/>
          <w:szCs w:val="21"/>
        </w:rPr>
        <w:tab/>
      </w:r>
    </w:p>
    <w:p w14:paraId="7BF74BF2" w14:textId="18B3D6F6" w:rsidR="0053647D" w:rsidRPr="00975083" w:rsidRDefault="0053647D" w:rsidP="0053647D">
      <w:pPr>
        <w:ind w:left="420" w:hangingChars="200" w:hanging="420"/>
        <w:rPr>
          <w:rFonts w:asciiTheme="majorEastAsia" w:eastAsiaTheme="majorEastAsia" w:hAnsiTheme="majorEastAsia"/>
          <w:szCs w:val="21"/>
        </w:rPr>
      </w:pPr>
      <w:r w:rsidRPr="00975083">
        <w:rPr>
          <w:rFonts w:asciiTheme="majorEastAsia" w:eastAsiaTheme="majorEastAsia" w:hAnsiTheme="majorEastAsia" w:hint="eastAsia"/>
          <w:szCs w:val="21"/>
        </w:rPr>
        <w:t xml:space="preserve">　１  「</w:t>
      </w:r>
      <w:r w:rsidR="00D17D8A">
        <w:rPr>
          <w:rFonts w:asciiTheme="majorEastAsia" w:eastAsiaTheme="majorEastAsia" w:hAnsiTheme="majorEastAsia" w:hint="eastAsia"/>
          <w:szCs w:val="21"/>
        </w:rPr>
        <w:t>３.</w:t>
      </w:r>
      <w:r w:rsidR="00C6186D" w:rsidRPr="00975083">
        <w:rPr>
          <w:rFonts w:asciiTheme="majorEastAsia" w:eastAsiaTheme="majorEastAsia" w:hAnsiTheme="majorEastAsia" w:hint="eastAsia"/>
          <w:szCs w:val="21"/>
        </w:rPr>
        <w:t>急性期充実体制加算１及び２の施設基準</w:t>
      </w:r>
      <w:r w:rsidRPr="00975083">
        <w:rPr>
          <w:rFonts w:asciiTheme="majorEastAsia" w:eastAsiaTheme="majorEastAsia" w:hAnsiTheme="majorEastAsia" w:hint="eastAsia"/>
          <w:szCs w:val="21"/>
        </w:rPr>
        <w:t>」の「３」のアを記入した場合には、24時間の救急体制を確保していることを証明する書類を添付すること。</w:t>
      </w:r>
      <w:r w:rsidRPr="00975083">
        <w:rPr>
          <w:rFonts w:asciiTheme="majorEastAsia" w:eastAsiaTheme="majorEastAsia" w:hAnsiTheme="majorEastAsia" w:hint="eastAsia"/>
          <w:szCs w:val="21"/>
        </w:rPr>
        <w:tab/>
      </w:r>
    </w:p>
    <w:p w14:paraId="2898D18A" w14:textId="7EB5FCA7" w:rsidR="00BD6F9F" w:rsidRPr="00975083" w:rsidRDefault="0053647D" w:rsidP="0053647D">
      <w:pPr>
        <w:ind w:left="420" w:hangingChars="200" w:hanging="420"/>
        <w:rPr>
          <w:rFonts w:asciiTheme="majorEastAsia" w:eastAsiaTheme="majorEastAsia" w:hAnsiTheme="majorEastAsia"/>
          <w:szCs w:val="21"/>
        </w:rPr>
      </w:pPr>
      <w:r w:rsidRPr="00975083">
        <w:rPr>
          <w:rFonts w:asciiTheme="majorEastAsia" w:eastAsiaTheme="majorEastAsia" w:hAnsiTheme="majorEastAsia" w:hint="eastAsia"/>
          <w:szCs w:val="21"/>
        </w:rPr>
        <w:t xml:space="preserve">　</w:t>
      </w:r>
      <w:r w:rsidR="00BD6F9F" w:rsidRPr="00975083">
        <w:rPr>
          <w:rFonts w:asciiTheme="majorEastAsia" w:eastAsiaTheme="majorEastAsia" w:hAnsiTheme="majorEastAsia" w:hint="eastAsia"/>
          <w:szCs w:val="21"/>
        </w:rPr>
        <w:t>２　「</w:t>
      </w:r>
      <w:r w:rsidR="00517BEA">
        <w:rPr>
          <w:rFonts w:asciiTheme="majorEastAsia" w:eastAsiaTheme="majorEastAsia" w:hAnsiTheme="majorEastAsia" w:hint="eastAsia"/>
          <w:szCs w:val="21"/>
        </w:rPr>
        <w:t>３.</w:t>
      </w:r>
      <w:r w:rsidR="00C6186D" w:rsidRPr="00975083">
        <w:rPr>
          <w:rFonts w:asciiTheme="majorEastAsia" w:eastAsiaTheme="majorEastAsia" w:hAnsiTheme="majorEastAsia" w:hint="eastAsia"/>
          <w:szCs w:val="21"/>
        </w:rPr>
        <w:t>急性期充実体制加算１及び２の施設基準</w:t>
      </w:r>
      <w:r w:rsidR="00BD6F9F" w:rsidRPr="00975083">
        <w:rPr>
          <w:rFonts w:asciiTheme="majorEastAsia" w:eastAsiaTheme="majorEastAsia" w:hAnsiTheme="majorEastAsia" w:hint="eastAsia"/>
          <w:szCs w:val="21"/>
        </w:rPr>
        <w:t>」の「</w:t>
      </w:r>
      <w:r w:rsidR="00FC1FC2">
        <w:rPr>
          <w:rFonts w:asciiTheme="majorEastAsia" w:eastAsiaTheme="majorEastAsia" w:hAnsiTheme="majorEastAsia" w:hint="eastAsia"/>
          <w:szCs w:val="21"/>
        </w:rPr>
        <w:t>1</w:t>
      </w:r>
      <w:r w:rsidR="00FC1FC2">
        <w:rPr>
          <w:rFonts w:asciiTheme="majorEastAsia" w:eastAsiaTheme="majorEastAsia" w:hAnsiTheme="majorEastAsia"/>
          <w:szCs w:val="21"/>
        </w:rPr>
        <w:t>0</w:t>
      </w:r>
      <w:r w:rsidR="00BD6F9F" w:rsidRPr="00975083">
        <w:rPr>
          <w:rFonts w:asciiTheme="majorEastAsia" w:eastAsiaTheme="majorEastAsia" w:hAnsiTheme="majorEastAsia" w:hint="eastAsia"/>
          <w:szCs w:val="21"/>
        </w:rPr>
        <w:t>」</w:t>
      </w:r>
      <w:r w:rsidR="00D13659" w:rsidRPr="00975083">
        <w:rPr>
          <w:rFonts w:asciiTheme="majorEastAsia" w:eastAsiaTheme="majorEastAsia" w:hAnsiTheme="majorEastAsia" w:hint="eastAsia"/>
          <w:szCs w:val="21"/>
        </w:rPr>
        <w:t>の「初診の患者数」「再診の患者数」「紹介患者数」「逆紹介患者数」「救急患者数」「紹介割合」「逆紹介割合」については区分番号「Ａ０００」初診料の「注２」及び「注３」並びに区分番号「Ａ００２」外来診療料の「注２」及び「注３」に規定する算出方法を用いること。</w:t>
      </w:r>
    </w:p>
    <w:p w14:paraId="1E03EF22" w14:textId="037CA6D3" w:rsidR="00476463" w:rsidRPr="00975083" w:rsidRDefault="00476463" w:rsidP="0053647D">
      <w:pPr>
        <w:ind w:left="420" w:hangingChars="200" w:hanging="420"/>
        <w:rPr>
          <w:rFonts w:asciiTheme="majorEastAsia" w:eastAsiaTheme="majorEastAsia" w:hAnsiTheme="majorEastAsia"/>
          <w:szCs w:val="21"/>
        </w:rPr>
      </w:pPr>
      <w:r w:rsidRPr="00975083">
        <w:rPr>
          <w:rFonts w:asciiTheme="majorEastAsia" w:eastAsiaTheme="majorEastAsia" w:hAnsiTheme="majorEastAsia" w:hint="eastAsia"/>
          <w:szCs w:val="21"/>
        </w:rPr>
        <w:t xml:space="preserve">　３　各実績において「年間」とは、前年度４月１日～３月31日の期間を指す。</w:t>
      </w:r>
    </w:p>
    <w:p w14:paraId="5518345C" w14:textId="3D673125" w:rsidR="0053647D" w:rsidRPr="00975083" w:rsidRDefault="00476463" w:rsidP="003D4077">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４</w:t>
      </w:r>
      <w:r w:rsidR="0053647D" w:rsidRPr="00975083">
        <w:rPr>
          <w:rFonts w:asciiTheme="majorEastAsia" w:eastAsiaTheme="majorEastAsia" w:hAnsiTheme="majorEastAsia" w:hint="eastAsia"/>
          <w:szCs w:val="21"/>
        </w:rPr>
        <w:t xml:space="preserve">　</w:t>
      </w:r>
      <w:r w:rsidR="005669D3" w:rsidRPr="00975083">
        <w:rPr>
          <w:rFonts w:asciiTheme="majorEastAsia" w:eastAsiaTheme="majorEastAsia" w:hAnsiTheme="majorEastAsia" w:hint="eastAsia"/>
          <w:szCs w:val="21"/>
        </w:rPr>
        <w:t>「</w:t>
      </w:r>
      <w:r w:rsidR="00C6186D" w:rsidRPr="00975083">
        <w:rPr>
          <w:rFonts w:asciiTheme="majorEastAsia" w:eastAsiaTheme="majorEastAsia" w:hAnsiTheme="majorEastAsia" w:hint="eastAsia"/>
          <w:szCs w:val="21"/>
        </w:rPr>
        <w:t>４</w:t>
      </w:r>
      <w:r w:rsidR="005669D3" w:rsidRPr="00975083">
        <w:rPr>
          <w:rFonts w:asciiTheme="majorEastAsia" w:eastAsiaTheme="majorEastAsia" w:hAnsiTheme="majorEastAsia" w:hint="eastAsia"/>
          <w:szCs w:val="21"/>
        </w:rPr>
        <w:t>．</w:t>
      </w:r>
      <w:r w:rsidR="00C6186D" w:rsidRPr="00975083">
        <w:rPr>
          <w:rFonts w:asciiTheme="majorEastAsia" w:eastAsiaTheme="majorEastAsia" w:hAnsiTheme="majorEastAsia" w:hint="eastAsia"/>
          <w:szCs w:val="21"/>
        </w:rPr>
        <w:t>小児・周産期・精神科充実体制加算及び</w:t>
      </w:r>
      <w:r w:rsidR="005669D3" w:rsidRPr="00975083">
        <w:rPr>
          <w:rFonts w:asciiTheme="majorEastAsia" w:eastAsiaTheme="majorEastAsia" w:hAnsiTheme="majorEastAsia" w:hint="eastAsia"/>
          <w:szCs w:val="21"/>
        </w:rPr>
        <w:t>精神科充実体制加算の施設基準」の「</w:t>
      </w:r>
      <w:r w:rsidR="00CC3418">
        <w:rPr>
          <w:rFonts w:asciiTheme="majorEastAsia" w:eastAsiaTheme="majorEastAsia" w:hAnsiTheme="majorEastAsia" w:hint="eastAsia"/>
          <w:szCs w:val="21"/>
        </w:rPr>
        <w:t>４</w:t>
      </w:r>
      <w:r w:rsidR="005669D3" w:rsidRPr="00975083">
        <w:rPr>
          <w:rFonts w:asciiTheme="majorEastAsia" w:eastAsiaTheme="majorEastAsia" w:hAnsiTheme="majorEastAsia" w:hint="eastAsia"/>
          <w:szCs w:val="21"/>
        </w:rPr>
        <w:t>」については、精神疾患を有する患者に対し、24時間対応できる体制を確保していることを証明する書類を添付すること。</w:t>
      </w:r>
    </w:p>
    <w:p w14:paraId="59296E6F" w14:textId="5FB319AF" w:rsidR="0053647D" w:rsidRPr="00975083" w:rsidRDefault="00476463" w:rsidP="0053647D">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５</w:t>
      </w:r>
      <w:r w:rsidR="0053647D" w:rsidRPr="00975083">
        <w:rPr>
          <w:rFonts w:asciiTheme="majorEastAsia" w:eastAsiaTheme="majorEastAsia" w:hAnsiTheme="majorEastAsia" w:hint="eastAsia"/>
          <w:szCs w:val="21"/>
        </w:rPr>
        <w:t xml:space="preserve">　様式６を添付すること。</w:t>
      </w:r>
    </w:p>
    <w:p w14:paraId="7ADBB50F" w14:textId="000C0B3D" w:rsidR="00EF3F8A" w:rsidRPr="00975083" w:rsidRDefault="00476463" w:rsidP="00EF3F8A">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６</w:t>
      </w:r>
      <w:r w:rsidR="00EF3F8A" w:rsidRPr="00975083">
        <w:rPr>
          <w:rFonts w:asciiTheme="majorEastAsia" w:eastAsiaTheme="majorEastAsia" w:hAnsiTheme="majorEastAsia" w:hint="eastAsia"/>
          <w:szCs w:val="21"/>
        </w:rPr>
        <w:t xml:space="preserve">　「１　手術等に係る実績」「２　外来化学療法の実施を推進する体制」について、院内</w:t>
      </w:r>
      <w:r w:rsidR="003D7954" w:rsidRPr="00975083">
        <w:rPr>
          <w:rFonts w:asciiTheme="majorEastAsia" w:eastAsiaTheme="majorEastAsia" w:hAnsiTheme="majorEastAsia" w:hint="eastAsia"/>
          <w:szCs w:val="21"/>
        </w:rPr>
        <w:t>への</w:t>
      </w:r>
      <w:r w:rsidR="00823C1E" w:rsidRPr="00975083">
        <w:rPr>
          <w:rFonts w:asciiTheme="majorEastAsia" w:eastAsiaTheme="majorEastAsia" w:hAnsiTheme="majorEastAsia" w:hint="eastAsia"/>
          <w:szCs w:val="21"/>
        </w:rPr>
        <w:t>掲示物について、Ａ４サイズに縮小し、添付すること。</w:t>
      </w:r>
    </w:p>
    <w:p w14:paraId="0325D903" w14:textId="4F38B99A" w:rsidR="00482BB7" w:rsidRPr="00975083" w:rsidRDefault="00EB4682" w:rsidP="00736159">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７　手術等に係る実績のうち、</w:t>
      </w:r>
      <w:r w:rsidR="00546144" w:rsidRPr="00975083">
        <w:rPr>
          <w:rFonts w:asciiTheme="majorEastAsia" w:eastAsiaTheme="majorEastAsia" w:hAnsiTheme="majorEastAsia" w:hint="eastAsia"/>
          <w:szCs w:val="21"/>
        </w:rPr>
        <w:t>許可病床数3</w:t>
      </w:r>
      <w:r w:rsidR="00546144" w:rsidRPr="00975083">
        <w:rPr>
          <w:rFonts w:asciiTheme="majorEastAsia" w:eastAsiaTheme="majorEastAsia" w:hAnsiTheme="majorEastAsia"/>
          <w:szCs w:val="21"/>
        </w:rPr>
        <w:t>00</w:t>
      </w:r>
      <w:r w:rsidR="00546144" w:rsidRPr="00975083">
        <w:rPr>
          <w:rFonts w:asciiTheme="majorEastAsia" w:eastAsiaTheme="majorEastAsia" w:hAnsiTheme="majorEastAsia" w:hint="eastAsia"/>
          <w:szCs w:val="21"/>
        </w:rPr>
        <w:t>床未満の保険医療機関の基準については、令和６年３月3</w:t>
      </w:r>
      <w:r w:rsidR="00546144" w:rsidRPr="00975083">
        <w:rPr>
          <w:rFonts w:asciiTheme="majorEastAsia" w:eastAsiaTheme="majorEastAsia" w:hAnsiTheme="majorEastAsia"/>
          <w:szCs w:val="21"/>
        </w:rPr>
        <w:t>1</w:t>
      </w:r>
      <w:r w:rsidR="00546144" w:rsidRPr="00975083">
        <w:rPr>
          <w:rFonts w:asciiTheme="majorEastAsia" w:eastAsiaTheme="majorEastAsia" w:hAnsiTheme="majorEastAsia" w:hint="eastAsia"/>
          <w:szCs w:val="21"/>
        </w:rPr>
        <w:t>日において現に急性期充実体制加算の届出を行っている</w:t>
      </w:r>
      <w:r w:rsidR="00482BB7" w:rsidRPr="00975083">
        <w:rPr>
          <w:rFonts w:asciiTheme="majorEastAsia" w:eastAsiaTheme="majorEastAsia" w:hAnsiTheme="majorEastAsia" w:hint="eastAsia"/>
          <w:szCs w:val="21"/>
        </w:rPr>
        <w:t>保険医療機関において、令和８年５月3</w:t>
      </w:r>
      <w:r w:rsidR="00482BB7" w:rsidRPr="00975083">
        <w:rPr>
          <w:rFonts w:asciiTheme="majorEastAsia" w:eastAsiaTheme="majorEastAsia" w:hAnsiTheme="majorEastAsia"/>
          <w:szCs w:val="21"/>
        </w:rPr>
        <w:t>1</w:t>
      </w:r>
      <w:r w:rsidR="00482BB7" w:rsidRPr="00975083">
        <w:rPr>
          <w:rFonts w:asciiTheme="majorEastAsia" w:eastAsiaTheme="majorEastAsia" w:hAnsiTheme="majorEastAsia" w:hint="eastAsia"/>
          <w:szCs w:val="21"/>
        </w:rPr>
        <w:t>日までの間に限り適用されるものであること。</w:t>
      </w:r>
    </w:p>
    <w:p w14:paraId="62203C42" w14:textId="5E35624D" w:rsidR="00032F58" w:rsidRPr="00975083" w:rsidRDefault="00BF04F1" w:rsidP="00736159">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８　「</w:t>
      </w:r>
      <w:r w:rsidR="00C17C5C" w:rsidRPr="00975083">
        <w:rPr>
          <w:rFonts w:asciiTheme="majorEastAsia" w:eastAsiaTheme="majorEastAsia" w:hAnsiTheme="majorEastAsia" w:hint="eastAsia"/>
          <w:szCs w:val="21"/>
        </w:rPr>
        <w:t>２　外来化学療法の実施を推進する体制</w:t>
      </w:r>
      <w:r w:rsidRPr="00975083">
        <w:rPr>
          <w:rFonts w:asciiTheme="majorEastAsia" w:eastAsiaTheme="majorEastAsia" w:hAnsiTheme="majorEastAsia" w:hint="eastAsia"/>
          <w:szCs w:val="21"/>
        </w:rPr>
        <w:t>」の</w:t>
      </w:r>
      <w:r w:rsidR="0007649E" w:rsidRPr="00975083">
        <w:rPr>
          <w:rFonts w:asciiTheme="majorEastAsia" w:eastAsiaTheme="majorEastAsia" w:hAnsiTheme="majorEastAsia" w:hint="eastAsia"/>
          <w:szCs w:val="21"/>
        </w:rPr>
        <w:t>「外来で化学療法を実施した実患者数」</w:t>
      </w:r>
      <w:r w:rsidRPr="00975083">
        <w:rPr>
          <w:rFonts w:asciiTheme="majorEastAsia" w:eastAsiaTheme="majorEastAsia" w:hAnsiTheme="majorEastAsia" w:hint="eastAsia"/>
          <w:szCs w:val="21"/>
        </w:rPr>
        <w:t>とは、</w:t>
      </w:r>
      <w:r w:rsidR="000813E8" w:rsidRPr="00975083">
        <w:rPr>
          <w:rFonts w:asciiTheme="majorEastAsia" w:eastAsiaTheme="majorEastAsia" w:hAnsiTheme="majorEastAsia" w:hint="eastAsia"/>
          <w:szCs w:val="21"/>
        </w:rPr>
        <w:t>１サイクル</w:t>
      </w:r>
      <w:r w:rsidR="00DA5ABE" w:rsidRPr="00975083">
        <w:rPr>
          <w:rFonts w:asciiTheme="majorEastAsia" w:eastAsiaTheme="majorEastAsia" w:hAnsiTheme="majorEastAsia" w:hint="eastAsia"/>
          <w:szCs w:val="21"/>
        </w:rPr>
        <w:t>（クール、コースと同義</w:t>
      </w:r>
      <w:r w:rsidR="00116BE2" w:rsidRPr="00975083">
        <w:rPr>
          <w:rFonts w:asciiTheme="majorEastAsia" w:eastAsiaTheme="majorEastAsia" w:hAnsiTheme="majorEastAsia" w:hint="eastAsia"/>
          <w:szCs w:val="21"/>
        </w:rPr>
        <w:t>。抗悪性腫瘍剤の投与と投与後の休薬期間を含む一連の期間を指す</w:t>
      </w:r>
      <w:r w:rsidR="00DA5ABE" w:rsidRPr="00975083">
        <w:rPr>
          <w:rFonts w:asciiTheme="majorEastAsia" w:eastAsiaTheme="majorEastAsia" w:hAnsiTheme="majorEastAsia" w:hint="eastAsia"/>
          <w:szCs w:val="21"/>
        </w:rPr>
        <w:t>）</w:t>
      </w:r>
      <w:r w:rsidR="0007649E" w:rsidRPr="00975083">
        <w:rPr>
          <w:rFonts w:asciiTheme="majorEastAsia" w:eastAsiaTheme="majorEastAsia" w:hAnsiTheme="majorEastAsia" w:hint="eastAsia"/>
          <w:szCs w:val="21"/>
        </w:rPr>
        <w:t>以上、外来で化学療法を</w:t>
      </w:r>
      <w:r w:rsidR="00DA5ABE" w:rsidRPr="00975083">
        <w:rPr>
          <w:rFonts w:asciiTheme="majorEastAsia" w:eastAsiaTheme="majorEastAsia" w:hAnsiTheme="majorEastAsia" w:hint="eastAsia"/>
          <w:szCs w:val="21"/>
        </w:rPr>
        <w:t>実施した実患者数を指す。</w:t>
      </w:r>
    </w:p>
    <w:p w14:paraId="5E29A3F9" w14:textId="6708219B" w:rsidR="003604DB" w:rsidRPr="00975083" w:rsidRDefault="00BE16E1" w:rsidP="00736159">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９　「３</w:t>
      </w:r>
      <w:r w:rsidR="00C17C5C" w:rsidRPr="00975083">
        <w:rPr>
          <w:rFonts w:ascii="ＭＳ ゴシック" w:eastAsia="ＭＳ ゴシック" w:hAnsi="ＭＳ ゴシック" w:cs="ＭＳ Ｐゴシック" w:hint="eastAsia"/>
          <w:kern w:val="0"/>
          <w:szCs w:val="18"/>
        </w:rPr>
        <w:t xml:space="preserve">　24時間の救急医療提供</w:t>
      </w:r>
      <w:r w:rsidRPr="00975083">
        <w:rPr>
          <w:rFonts w:asciiTheme="majorEastAsia" w:eastAsiaTheme="majorEastAsia" w:hAnsiTheme="majorEastAsia" w:hint="eastAsia"/>
          <w:szCs w:val="21"/>
        </w:rPr>
        <w:t>」のウ「救急時医療情報閲覧機能を有している」については、令和７年４月１日以降に届出を行う場合にのみ記入すること。</w:t>
      </w:r>
    </w:p>
    <w:p w14:paraId="080DCD65" w14:textId="1C3A2B8F" w:rsidR="00EF3F8A" w:rsidRPr="00975083" w:rsidRDefault="00EF3F8A" w:rsidP="0053647D">
      <w:pPr>
        <w:ind w:leftChars="100" w:left="420" w:hangingChars="100" w:hanging="210"/>
        <w:rPr>
          <w:rFonts w:asciiTheme="majorEastAsia" w:eastAsiaTheme="majorEastAsia" w:hAnsiTheme="majorEastAsia"/>
          <w:szCs w:val="21"/>
        </w:rPr>
      </w:pPr>
    </w:p>
    <w:p w14:paraId="1C0E69A3" w14:textId="77777777" w:rsidR="0053647D" w:rsidRPr="00975083" w:rsidRDefault="0053647D" w:rsidP="00FF4790">
      <w:pPr>
        <w:rPr>
          <w:szCs w:val="21"/>
        </w:rPr>
      </w:pPr>
    </w:p>
    <w:sectPr w:rsidR="0053647D" w:rsidRPr="00975083" w:rsidSect="006B1E8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A99BB" w14:textId="77777777" w:rsidR="00750A42" w:rsidRDefault="00750A42" w:rsidP="00200B08">
      <w:r>
        <w:separator/>
      </w:r>
    </w:p>
  </w:endnote>
  <w:endnote w:type="continuationSeparator" w:id="0">
    <w:p w14:paraId="082BAAF9" w14:textId="77777777" w:rsidR="00750A42" w:rsidRDefault="00750A42" w:rsidP="0020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0399E" w14:textId="77777777" w:rsidR="00750A42" w:rsidRDefault="00750A42" w:rsidP="00200B08">
      <w:r>
        <w:separator/>
      </w:r>
    </w:p>
  </w:footnote>
  <w:footnote w:type="continuationSeparator" w:id="0">
    <w:p w14:paraId="63C851EC" w14:textId="77777777" w:rsidR="00750A42" w:rsidRDefault="00750A42" w:rsidP="00200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61"/>
    <w:rsid w:val="00002BFB"/>
    <w:rsid w:val="00010BF7"/>
    <w:rsid w:val="0001183A"/>
    <w:rsid w:val="00032F58"/>
    <w:rsid w:val="00066751"/>
    <w:rsid w:val="0007649E"/>
    <w:rsid w:val="000813E8"/>
    <w:rsid w:val="00092423"/>
    <w:rsid w:val="000940E1"/>
    <w:rsid w:val="000C1958"/>
    <w:rsid w:val="000F08CD"/>
    <w:rsid w:val="000F0A25"/>
    <w:rsid w:val="000F3C1A"/>
    <w:rsid w:val="0010256A"/>
    <w:rsid w:val="00116BE2"/>
    <w:rsid w:val="00164D9D"/>
    <w:rsid w:val="00172E42"/>
    <w:rsid w:val="001A12EA"/>
    <w:rsid w:val="001B3D9D"/>
    <w:rsid w:val="001B52CB"/>
    <w:rsid w:val="001E0706"/>
    <w:rsid w:val="001F376C"/>
    <w:rsid w:val="001F3A33"/>
    <w:rsid w:val="0020057E"/>
    <w:rsid w:val="00200B08"/>
    <w:rsid w:val="002033FA"/>
    <w:rsid w:val="00241C90"/>
    <w:rsid w:val="002569A8"/>
    <w:rsid w:val="002617B0"/>
    <w:rsid w:val="00267584"/>
    <w:rsid w:val="0027511F"/>
    <w:rsid w:val="00275478"/>
    <w:rsid w:val="002B28BC"/>
    <w:rsid w:val="002B4E5E"/>
    <w:rsid w:val="002B5072"/>
    <w:rsid w:val="002C1A8C"/>
    <w:rsid w:val="002C6B82"/>
    <w:rsid w:val="002D5504"/>
    <w:rsid w:val="002E0515"/>
    <w:rsid w:val="002F27DC"/>
    <w:rsid w:val="0030193B"/>
    <w:rsid w:val="00332884"/>
    <w:rsid w:val="003408AB"/>
    <w:rsid w:val="00341A48"/>
    <w:rsid w:val="003507AA"/>
    <w:rsid w:val="00355E6C"/>
    <w:rsid w:val="003604DB"/>
    <w:rsid w:val="00366E0D"/>
    <w:rsid w:val="00384195"/>
    <w:rsid w:val="0038596D"/>
    <w:rsid w:val="00387C26"/>
    <w:rsid w:val="00397B11"/>
    <w:rsid w:val="003D24F2"/>
    <w:rsid w:val="003D4077"/>
    <w:rsid w:val="003D7954"/>
    <w:rsid w:val="003E215D"/>
    <w:rsid w:val="00403300"/>
    <w:rsid w:val="004113C1"/>
    <w:rsid w:val="004118A4"/>
    <w:rsid w:val="0042538D"/>
    <w:rsid w:val="00442CE4"/>
    <w:rsid w:val="00476463"/>
    <w:rsid w:val="0048220A"/>
    <w:rsid w:val="00482BB7"/>
    <w:rsid w:val="004D4B76"/>
    <w:rsid w:val="004F0F87"/>
    <w:rsid w:val="004F16DA"/>
    <w:rsid w:val="004F54DE"/>
    <w:rsid w:val="004F760B"/>
    <w:rsid w:val="00513880"/>
    <w:rsid w:val="00517BEA"/>
    <w:rsid w:val="0053647D"/>
    <w:rsid w:val="00546144"/>
    <w:rsid w:val="005669D3"/>
    <w:rsid w:val="00567145"/>
    <w:rsid w:val="0057762C"/>
    <w:rsid w:val="005923BD"/>
    <w:rsid w:val="005D1577"/>
    <w:rsid w:val="005E61B3"/>
    <w:rsid w:val="00623800"/>
    <w:rsid w:val="00633337"/>
    <w:rsid w:val="006374E0"/>
    <w:rsid w:val="00645957"/>
    <w:rsid w:val="006637E8"/>
    <w:rsid w:val="006720FF"/>
    <w:rsid w:val="006873CB"/>
    <w:rsid w:val="006B1E86"/>
    <w:rsid w:val="006B472D"/>
    <w:rsid w:val="006B4C76"/>
    <w:rsid w:val="006F5DB9"/>
    <w:rsid w:val="00710B94"/>
    <w:rsid w:val="0071228B"/>
    <w:rsid w:val="00736159"/>
    <w:rsid w:val="007477F7"/>
    <w:rsid w:val="00750A42"/>
    <w:rsid w:val="00752999"/>
    <w:rsid w:val="00775CEC"/>
    <w:rsid w:val="00777E6D"/>
    <w:rsid w:val="00785046"/>
    <w:rsid w:val="00786813"/>
    <w:rsid w:val="007978E0"/>
    <w:rsid w:val="007B52BA"/>
    <w:rsid w:val="007B7687"/>
    <w:rsid w:val="007F515B"/>
    <w:rsid w:val="00823C1E"/>
    <w:rsid w:val="008272CA"/>
    <w:rsid w:val="00833E61"/>
    <w:rsid w:val="008479AE"/>
    <w:rsid w:val="00855B8D"/>
    <w:rsid w:val="00873FEF"/>
    <w:rsid w:val="00874255"/>
    <w:rsid w:val="008A1718"/>
    <w:rsid w:val="008B3FE1"/>
    <w:rsid w:val="008D6937"/>
    <w:rsid w:val="008D7F15"/>
    <w:rsid w:val="008E0DFF"/>
    <w:rsid w:val="00901F38"/>
    <w:rsid w:val="009106D7"/>
    <w:rsid w:val="009123C9"/>
    <w:rsid w:val="00924A29"/>
    <w:rsid w:val="00930B8D"/>
    <w:rsid w:val="00955523"/>
    <w:rsid w:val="009573DE"/>
    <w:rsid w:val="009659E3"/>
    <w:rsid w:val="00975083"/>
    <w:rsid w:val="009776E6"/>
    <w:rsid w:val="0098079A"/>
    <w:rsid w:val="009B39ED"/>
    <w:rsid w:val="009E65A9"/>
    <w:rsid w:val="009F78A9"/>
    <w:rsid w:val="00A02372"/>
    <w:rsid w:val="00A4142D"/>
    <w:rsid w:val="00A47B9C"/>
    <w:rsid w:val="00A52C33"/>
    <w:rsid w:val="00A77E5F"/>
    <w:rsid w:val="00A874CB"/>
    <w:rsid w:val="00A93B15"/>
    <w:rsid w:val="00A9664A"/>
    <w:rsid w:val="00AA3848"/>
    <w:rsid w:val="00AA57BA"/>
    <w:rsid w:val="00AB6578"/>
    <w:rsid w:val="00AC20D4"/>
    <w:rsid w:val="00AE0121"/>
    <w:rsid w:val="00B10A78"/>
    <w:rsid w:val="00B4734C"/>
    <w:rsid w:val="00B65005"/>
    <w:rsid w:val="00B71A9F"/>
    <w:rsid w:val="00B82DFE"/>
    <w:rsid w:val="00BC1009"/>
    <w:rsid w:val="00BD6F9F"/>
    <w:rsid w:val="00BE0AA4"/>
    <w:rsid w:val="00BE16E1"/>
    <w:rsid w:val="00BF04F1"/>
    <w:rsid w:val="00BF5B17"/>
    <w:rsid w:val="00C16DA5"/>
    <w:rsid w:val="00C17C5C"/>
    <w:rsid w:val="00C216C0"/>
    <w:rsid w:val="00C220F5"/>
    <w:rsid w:val="00C22B21"/>
    <w:rsid w:val="00C6186D"/>
    <w:rsid w:val="00C633B3"/>
    <w:rsid w:val="00C761D8"/>
    <w:rsid w:val="00CA0AC3"/>
    <w:rsid w:val="00CC3418"/>
    <w:rsid w:val="00CD0FF2"/>
    <w:rsid w:val="00CD1E41"/>
    <w:rsid w:val="00CD40A2"/>
    <w:rsid w:val="00D03589"/>
    <w:rsid w:val="00D13659"/>
    <w:rsid w:val="00D149F6"/>
    <w:rsid w:val="00D17D8A"/>
    <w:rsid w:val="00D5132A"/>
    <w:rsid w:val="00D56D50"/>
    <w:rsid w:val="00D94DDD"/>
    <w:rsid w:val="00D969CD"/>
    <w:rsid w:val="00DA5ABE"/>
    <w:rsid w:val="00DB2821"/>
    <w:rsid w:val="00DB5C00"/>
    <w:rsid w:val="00DC44EE"/>
    <w:rsid w:val="00DD334D"/>
    <w:rsid w:val="00E11FD2"/>
    <w:rsid w:val="00E20D3B"/>
    <w:rsid w:val="00E34F4C"/>
    <w:rsid w:val="00EB4682"/>
    <w:rsid w:val="00EB5379"/>
    <w:rsid w:val="00ED131B"/>
    <w:rsid w:val="00EE00DC"/>
    <w:rsid w:val="00EE0B30"/>
    <w:rsid w:val="00EF3F8A"/>
    <w:rsid w:val="00F117B8"/>
    <w:rsid w:val="00F277A1"/>
    <w:rsid w:val="00F67BFB"/>
    <w:rsid w:val="00F712DC"/>
    <w:rsid w:val="00F8655E"/>
    <w:rsid w:val="00FB6CD7"/>
    <w:rsid w:val="00FC13F0"/>
    <w:rsid w:val="00FC1FC2"/>
    <w:rsid w:val="00FC4058"/>
    <w:rsid w:val="00FD6975"/>
    <w:rsid w:val="00FE27FC"/>
    <w:rsid w:val="00FF4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D4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B08"/>
    <w:pPr>
      <w:tabs>
        <w:tab w:val="center" w:pos="4252"/>
        <w:tab w:val="right" w:pos="8504"/>
      </w:tabs>
      <w:snapToGrid w:val="0"/>
    </w:pPr>
  </w:style>
  <w:style w:type="character" w:customStyle="1" w:styleId="a4">
    <w:name w:val="ヘッダー (文字)"/>
    <w:basedOn w:val="a0"/>
    <w:link w:val="a3"/>
    <w:uiPriority w:val="99"/>
    <w:rsid w:val="00200B08"/>
  </w:style>
  <w:style w:type="paragraph" w:styleId="a5">
    <w:name w:val="footer"/>
    <w:basedOn w:val="a"/>
    <w:link w:val="a6"/>
    <w:uiPriority w:val="99"/>
    <w:unhideWhenUsed/>
    <w:rsid w:val="00200B08"/>
    <w:pPr>
      <w:tabs>
        <w:tab w:val="center" w:pos="4252"/>
        <w:tab w:val="right" w:pos="8504"/>
      </w:tabs>
      <w:snapToGrid w:val="0"/>
    </w:pPr>
  </w:style>
  <w:style w:type="character" w:customStyle="1" w:styleId="a6">
    <w:name w:val="フッター (文字)"/>
    <w:basedOn w:val="a0"/>
    <w:link w:val="a5"/>
    <w:uiPriority w:val="99"/>
    <w:rsid w:val="00200B08"/>
  </w:style>
  <w:style w:type="paragraph" w:styleId="a7">
    <w:name w:val="Balloon Text"/>
    <w:basedOn w:val="a"/>
    <w:link w:val="a8"/>
    <w:uiPriority w:val="99"/>
    <w:semiHidden/>
    <w:unhideWhenUsed/>
    <w:rsid w:val="00200B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0B0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0F0A25"/>
    <w:rPr>
      <w:sz w:val="18"/>
      <w:szCs w:val="18"/>
    </w:rPr>
  </w:style>
  <w:style w:type="paragraph" w:styleId="aa">
    <w:name w:val="annotation text"/>
    <w:basedOn w:val="a"/>
    <w:link w:val="ab"/>
    <w:uiPriority w:val="99"/>
    <w:semiHidden/>
    <w:unhideWhenUsed/>
    <w:rsid w:val="000F0A25"/>
    <w:pPr>
      <w:jc w:val="left"/>
    </w:pPr>
  </w:style>
  <w:style w:type="character" w:customStyle="1" w:styleId="ab">
    <w:name w:val="コメント文字列 (文字)"/>
    <w:basedOn w:val="a0"/>
    <w:link w:val="aa"/>
    <w:uiPriority w:val="99"/>
    <w:semiHidden/>
    <w:rsid w:val="000F0A25"/>
  </w:style>
  <w:style w:type="paragraph" w:styleId="ac">
    <w:name w:val="annotation subject"/>
    <w:basedOn w:val="aa"/>
    <w:next w:val="aa"/>
    <w:link w:val="ad"/>
    <w:uiPriority w:val="99"/>
    <w:semiHidden/>
    <w:unhideWhenUsed/>
    <w:rsid w:val="000F0A25"/>
    <w:rPr>
      <w:b/>
      <w:bCs/>
    </w:rPr>
  </w:style>
  <w:style w:type="character" w:customStyle="1" w:styleId="ad">
    <w:name w:val="コメント内容 (文字)"/>
    <w:basedOn w:val="ab"/>
    <w:link w:val="ac"/>
    <w:uiPriority w:val="99"/>
    <w:semiHidden/>
    <w:rsid w:val="000F0A25"/>
    <w:rPr>
      <w:b/>
      <w:bCs/>
    </w:rPr>
  </w:style>
  <w:style w:type="table" w:styleId="ae">
    <w:name w:val="Table Grid"/>
    <w:basedOn w:val="a1"/>
    <w:uiPriority w:val="39"/>
    <w:rsid w:val="00536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4F0F87"/>
  </w:style>
  <w:style w:type="character" w:styleId="af0">
    <w:name w:val="Unresolved Mention"/>
    <w:basedOn w:val="a0"/>
    <w:uiPriority w:val="99"/>
    <w:unhideWhenUsed/>
    <w:rsid w:val="006B4C76"/>
    <w:rPr>
      <w:color w:val="605E5C"/>
      <w:shd w:val="clear" w:color="auto" w:fill="E1DFDD"/>
    </w:rPr>
  </w:style>
  <w:style w:type="character" w:styleId="af1">
    <w:name w:val="Mention"/>
    <w:basedOn w:val="a0"/>
    <w:uiPriority w:val="99"/>
    <w:unhideWhenUsed/>
    <w:rsid w:val="006B4C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89311">
      <w:bodyDiv w:val="1"/>
      <w:marLeft w:val="0"/>
      <w:marRight w:val="0"/>
      <w:marTop w:val="0"/>
      <w:marBottom w:val="0"/>
      <w:divBdr>
        <w:top w:val="none" w:sz="0" w:space="0" w:color="auto"/>
        <w:left w:val="none" w:sz="0" w:space="0" w:color="auto"/>
        <w:bottom w:val="none" w:sz="0" w:space="0" w:color="auto"/>
        <w:right w:val="none" w:sz="0" w:space="0" w:color="auto"/>
      </w:divBdr>
    </w:div>
    <w:div w:id="1265185230">
      <w:bodyDiv w:val="1"/>
      <w:marLeft w:val="0"/>
      <w:marRight w:val="0"/>
      <w:marTop w:val="0"/>
      <w:marBottom w:val="0"/>
      <w:divBdr>
        <w:top w:val="none" w:sz="0" w:space="0" w:color="auto"/>
        <w:left w:val="none" w:sz="0" w:space="0" w:color="auto"/>
        <w:bottom w:val="none" w:sz="0" w:space="0" w:color="auto"/>
        <w:right w:val="none" w:sz="0" w:space="0" w:color="auto"/>
      </w:divBdr>
    </w:div>
    <w:div w:id="1432580562">
      <w:bodyDiv w:val="1"/>
      <w:marLeft w:val="0"/>
      <w:marRight w:val="0"/>
      <w:marTop w:val="0"/>
      <w:marBottom w:val="0"/>
      <w:divBdr>
        <w:top w:val="none" w:sz="0" w:space="0" w:color="auto"/>
        <w:left w:val="none" w:sz="0" w:space="0" w:color="auto"/>
        <w:bottom w:val="none" w:sz="0" w:space="0" w:color="auto"/>
        <w:right w:val="none" w:sz="0" w:space="0" w:color="auto"/>
      </w:divBdr>
    </w:div>
    <w:div w:id="14918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F6EE185-8403-4C65-9D30-696AE162E91D}"/>
</file>

<file path=customXml/itemProps2.xml><?xml version="1.0" encoding="utf-8"?>
<ds:datastoreItem xmlns:ds="http://schemas.openxmlformats.org/officeDocument/2006/customXml" ds:itemID="{C25D6BAA-AA1C-47B5-8D7C-085173DEAC7E}"/>
</file>

<file path=customXml/itemProps3.xml><?xml version="1.0" encoding="utf-8"?>
<ds:datastoreItem xmlns:ds="http://schemas.openxmlformats.org/officeDocument/2006/customXml" ds:itemID="{895F3A48-59F8-48DA-8E08-480484344BF0}"/>
</file>

<file path=docProps/app.xml><?xml version="1.0" encoding="utf-8"?>
<Properties xmlns="http://schemas.openxmlformats.org/officeDocument/2006/extended-properties" xmlns:vt="http://schemas.openxmlformats.org/officeDocument/2006/docPropsVTypes">
  <Template>Normal</Template>
  <Pages>7</Pages>
  <Words>956</Words>
  <Characters>5452</Characters>
  <DocSecurity>0</DocSecurity>
  <Lines>45</Lines>
  <Paragraphs>12</Paragraphs>
  <ScaleCrop>false</ScaleCrop>
  <LinksUpToDate>false</LinksUpToDate>
  <CharactersWithSpaces>6396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