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F089" w14:textId="6D1B6CE0" w:rsidR="00007882" w:rsidRDefault="00007882" w:rsidP="00A73930">
      <w:pPr>
        <w:pStyle w:val="1"/>
        <w:rPr>
          <w:rFonts w:hAnsi="Times New Roman"/>
          <w:spacing w:val="6"/>
        </w:rPr>
      </w:pPr>
      <w:r>
        <w:rPr>
          <w:rFonts w:hint="eastAsia"/>
        </w:rPr>
        <w:t>（別紙１）</w:t>
      </w:r>
    </w:p>
    <w:p w14:paraId="3C319A13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14:paraId="55F0B0BB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DB8CA02" w14:textId="77777777" w:rsidR="00815883" w:rsidRDefault="0081588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14:paraId="052A5A90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14:paraId="44E103C1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p w14:paraId="0759DADC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14:paraId="1D2DD1F0" w14:textId="77777777" w:rsidR="00C27BA7" w:rsidRP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9"/>
      </w:tblGrid>
      <w:tr w:rsidR="00007882" w14:paraId="04DF2E39" w14:textId="77777777" w:rsidTr="00CA2847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784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5066B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14:paraId="07804F9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797884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 xml:space="preserve">□　</w:t>
            </w:r>
            <w:r w:rsidR="00CA2847">
              <w:rPr>
                <w:rFonts w:hint="eastAsia"/>
              </w:rPr>
              <w:t>急性期一般入院基本料、</w:t>
            </w:r>
            <w:r>
              <w:rPr>
                <w:rFonts w:hint="eastAsia"/>
              </w:rPr>
              <w:t>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（※）</w:t>
            </w:r>
          </w:p>
          <w:p w14:paraId="2F11500C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□　</w:t>
            </w:r>
            <w:r w:rsidR="00F83A40">
              <w:rPr>
                <w:rFonts w:hint="eastAsia"/>
              </w:rPr>
              <w:t>Ａ２０７</w:t>
            </w:r>
            <w:r>
              <w:rPr>
                <w:rFonts w:hint="eastAsia"/>
              </w:rPr>
              <w:t>診療録管理体制加算に係る届出を行っている。</w:t>
            </w:r>
          </w:p>
          <w:p w14:paraId="072BA5CB" w14:textId="7AC868F8" w:rsidR="00A17140" w:rsidRPr="00E05BE3" w:rsidRDefault="00C70B78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</w:pPr>
            <w:r>
              <w:rPr>
                <w:rFonts w:hint="eastAsia"/>
              </w:rPr>
              <w:t>□　「ＤＰＣ</w:t>
            </w:r>
            <w:r w:rsidR="00D23380">
              <w:rPr>
                <w:rFonts w:hint="eastAsia"/>
              </w:rPr>
              <w:t>の</w:t>
            </w:r>
            <w:r w:rsidR="00EA1190">
              <w:rPr>
                <w:rFonts w:hint="eastAsia"/>
              </w:rPr>
              <w:t>評価・検証等</w:t>
            </w:r>
            <w:r>
              <w:rPr>
                <w:rFonts w:hint="eastAsia"/>
              </w:rPr>
              <w:t>に係る</w:t>
            </w:r>
            <w:r w:rsidR="00007882">
              <w:rPr>
                <w:rFonts w:hint="eastAsia"/>
              </w:rPr>
              <w:t>調査（特別調査を含む。）」に適切に参加</w:t>
            </w:r>
            <w:r>
              <w:rPr>
                <w:rFonts w:hint="eastAsia"/>
              </w:rPr>
              <w:t>し、入院診療</w:t>
            </w:r>
            <w:r w:rsidR="000060B2">
              <w:rPr>
                <w:rFonts w:hint="eastAsia"/>
              </w:rPr>
              <w:t>及び外来</w:t>
            </w:r>
            <w:r w:rsidR="00896429">
              <w:rPr>
                <w:rFonts w:hint="eastAsia"/>
              </w:rPr>
              <w:t xml:space="preserve">　</w:t>
            </w:r>
            <w:r w:rsidR="000060B2">
              <w:rPr>
                <w:rFonts w:hint="eastAsia"/>
              </w:rPr>
              <w:t>診療に係るデータを提出</w:t>
            </w:r>
            <w:r w:rsidR="00007882">
              <w:rPr>
                <w:rFonts w:hint="eastAsia"/>
              </w:rPr>
              <w:t>できる。</w:t>
            </w:r>
          </w:p>
          <w:p w14:paraId="308400CA" w14:textId="77777777" w:rsidR="00A17140" w:rsidRDefault="002A4320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bookmarkStart w:id="0" w:name="_Hlk97216032"/>
            <w:r w:rsidRPr="004770B1">
              <w:rPr>
                <w:rFonts w:hint="eastAsia"/>
                <w:color w:val="000000" w:themeColor="text1"/>
              </w:rPr>
              <w:t>調査期間１月</w:t>
            </w:r>
            <w:r w:rsidR="00F47565">
              <w:rPr>
                <w:rFonts w:hint="eastAsia"/>
                <w:color w:val="000000" w:themeColor="text1"/>
              </w:rPr>
              <w:t>あ</w:t>
            </w:r>
            <w:r w:rsidRPr="004770B1">
              <w:rPr>
                <w:rFonts w:hint="eastAsia"/>
                <w:color w:val="000000" w:themeColor="text1"/>
              </w:rPr>
              <w:t>たりの</w:t>
            </w:r>
            <w:bookmarkEnd w:id="0"/>
            <w:r w:rsidRPr="004770B1">
              <w:rPr>
                <w:rFonts w:hint="eastAsia"/>
                <w:color w:val="000000" w:themeColor="text1"/>
              </w:rPr>
              <w:t>（データ／病床）比が</w:t>
            </w:r>
            <w:r w:rsidR="00A40FD5">
              <w:rPr>
                <w:color w:val="000000" w:themeColor="text1"/>
              </w:rPr>
              <w:t>0.875</w:t>
            </w:r>
            <w:r w:rsidRPr="004770B1">
              <w:rPr>
                <w:rFonts w:hint="eastAsia"/>
                <w:color w:val="000000" w:themeColor="text1"/>
              </w:rPr>
              <w:t>以上となる見込みである。</w:t>
            </w:r>
          </w:p>
          <w:p w14:paraId="12576F2E" w14:textId="18515E44" w:rsidR="00E719E5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0147CC" w:rsidRPr="004770B1">
              <w:rPr>
                <w:rFonts w:hint="eastAsia"/>
                <w:color w:val="000000" w:themeColor="text1"/>
              </w:rPr>
              <w:t>調査期間１月</w:t>
            </w:r>
            <w:r w:rsidR="000147CC">
              <w:rPr>
                <w:rFonts w:hint="eastAsia"/>
                <w:color w:val="000000" w:themeColor="text1"/>
              </w:rPr>
              <w:t>あ</w:t>
            </w:r>
            <w:r w:rsidR="000147CC" w:rsidRPr="004770B1">
              <w:rPr>
                <w:rFonts w:hint="eastAsia"/>
                <w:color w:val="000000" w:themeColor="text1"/>
              </w:rPr>
              <w:t>たりのデータ</w:t>
            </w:r>
            <w:r w:rsidR="000147CC">
              <w:rPr>
                <w:rFonts w:hint="eastAsia"/>
                <w:color w:val="000000" w:themeColor="text1"/>
              </w:rPr>
              <w:t>数が90以上</w:t>
            </w:r>
            <w:r w:rsidR="00751DBE">
              <w:rPr>
                <w:rFonts w:hint="eastAsia"/>
                <w:color w:val="000000" w:themeColor="text1"/>
              </w:rPr>
              <w:t>となる見込みである。</w:t>
            </w:r>
          </w:p>
          <w:p w14:paraId="019B614D" w14:textId="62D6C514" w:rsidR="00012783" w:rsidRPr="000C3D68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751DBE">
              <w:rPr>
                <w:rFonts w:hint="eastAsia"/>
                <w:color w:val="000000" w:themeColor="text1"/>
              </w:rPr>
              <w:t>入院診療</w:t>
            </w:r>
            <w:r w:rsidR="007C736F">
              <w:rPr>
                <w:rFonts w:hint="eastAsia"/>
                <w:color w:val="000000" w:themeColor="text1"/>
              </w:rPr>
              <w:t>及び外来診療に係る質の高いデータを</w:t>
            </w:r>
            <w:r w:rsidR="001F7FDD">
              <w:rPr>
                <w:rFonts w:hint="eastAsia"/>
                <w:color w:val="000000" w:themeColor="text1"/>
              </w:rPr>
              <w:t>適切に提出できる。</w:t>
            </w:r>
          </w:p>
          <w:p w14:paraId="31AFC5C4" w14:textId="756FF66A" w:rsidR="0025232A" w:rsidRDefault="002A4320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 w:rsidR="00425AC2"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14:paraId="685D2926" w14:textId="77777777" w:rsidR="002A4320" w:rsidRPr="004770B1" w:rsidRDefault="000060B2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00"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="002A4320" w:rsidRPr="004770B1">
              <w:rPr>
                <w:rFonts w:hint="eastAsia"/>
                <w:color w:val="000000" w:themeColor="text1"/>
              </w:rPr>
              <w:t>。</w:t>
            </w:r>
          </w:p>
          <w:p w14:paraId="59008AF1" w14:textId="77777777" w:rsidR="002A4320" w:rsidRDefault="002A4320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00FCFF0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</w:t>
      </w:r>
      <w:r w:rsidR="000060B2">
        <w:rPr>
          <w:rFonts w:hint="eastAsia"/>
        </w:rPr>
        <w:t>全</w:t>
      </w:r>
      <w:r>
        <w:rPr>
          <w:rFonts w:hint="eastAsia"/>
        </w:rPr>
        <w:t>てを満たしているので、届出を行います。</w:t>
      </w:r>
    </w:p>
    <w:p w14:paraId="6CA9F2E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D499CD3" w14:textId="634D3851" w:rsidR="00007882" w:rsidRDefault="00BE08F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0C124B62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75CCA6CC" w14:textId="2476665A" w:rsidR="00E22F6E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727CF14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5D400C8E" w14:textId="77777777" w:rsidR="00E22F6E" w:rsidRDefault="00E22F6E" w:rsidP="00E22F6E">
      <w:pPr>
        <w:pStyle w:val="a3"/>
        <w:adjustRightInd/>
        <w:ind w:firstLineChars="2100" w:firstLine="4200"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（連絡先）担当者名：</w:t>
      </w:r>
    </w:p>
    <w:p w14:paraId="7D2E78B3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7AD9786A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4724F9E6" w14:textId="6D4145E3" w:rsidR="003D7BA6" w:rsidRDefault="00E22F6E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093D933" w14:textId="77777777" w:rsidR="00B270B5" w:rsidRDefault="00B270B5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184C3A22" w14:textId="661D743B" w:rsidR="006011DA" w:rsidRDefault="00007882" w:rsidP="000C3D68">
      <w:pPr>
        <w:suppressAutoHyphens w:val="0"/>
        <w:kinsoku/>
        <w:wordWrap/>
        <w:overflowPunct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　　厚生労働省保険局医療課長　殿</w:t>
      </w:r>
    </w:p>
    <w:p w14:paraId="4963C7EF" w14:textId="77777777" w:rsidR="00AB07BB" w:rsidRDefault="00AB07BB">
      <w:pPr>
        <w:suppressAutoHyphens w:val="0"/>
        <w:kinsoku/>
        <w:wordWrap/>
        <w:overflowPunct/>
        <w:textAlignment w:val="auto"/>
        <w:rPr>
          <w:lang w:eastAsia="zh-CN"/>
        </w:rPr>
      </w:pPr>
    </w:p>
    <w:p w14:paraId="62E85D9B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75C0011" w14:textId="77777777" w:rsidR="009C7817" w:rsidRDefault="009C7817" w:rsidP="00D73499">
      <w:pPr>
        <w:pStyle w:val="a3"/>
        <w:adjustRightInd/>
        <w:ind w:left="426" w:hanging="426"/>
      </w:pPr>
      <w:r>
        <w:rPr>
          <w:rFonts w:hint="eastAsia"/>
        </w:rPr>
        <w:t xml:space="preserve">　※　７対１入院基本料</w:t>
      </w:r>
      <w:r w:rsidR="00815883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対１入院基本料とは、</w:t>
      </w:r>
      <w:r w:rsidR="00F83A40">
        <w:rPr>
          <w:rFonts w:hint="eastAsia"/>
        </w:rPr>
        <w:t>Ａ１０４</w:t>
      </w:r>
      <w:r>
        <w:rPr>
          <w:rFonts w:hint="eastAsia"/>
        </w:rPr>
        <w:t>特定機能病院入院基本料（一般病棟</w:t>
      </w:r>
      <w:r w:rsidR="00D31BBD">
        <w:rPr>
          <w:rFonts w:hint="eastAsia"/>
        </w:rPr>
        <w:t>の場合</w:t>
      </w:r>
      <w:r>
        <w:rPr>
          <w:rFonts w:hint="eastAsia"/>
        </w:rPr>
        <w:t>に限る。）</w:t>
      </w:r>
      <w:r w:rsidR="003475D1">
        <w:rPr>
          <w:rFonts w:hint="eastAsia"/>
        </w:rPr>
        <w:t>及び</w:t>
      </w:r>
      <w:r w:rsidR="00F83A40">
        <w:rPr>
          <w:rFonts w:hint="eastAsia"/>
        </w:rPr>
        <w:t>Ａ１０５</w:t>
      </w:r>
      <w:r>
        <w:rPr>
          <w:rFonts w:hint="eastAsia"/>
        </w:rPr>
        <w:t>専門病院入院基本料の７対１入院基本料</w:t>
      </w:r>
      <w:r w:rsidR="00FB32D9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対１入院基本料をいう。</w:t>
      </w:r>
    </w:p>
    <w:p w14:paraId="7A3CAD0D" w14:textId="35FC7771" w:rsidR="00F10089" w:rsidRDefault="00F10089" w:rsidP="00D73499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3B2B67EF" w:rsidR="00EC0837" w:rsidRPr="00DB23CB" w:rsidRDefault="00AB07BB" w:rsidP="002744A0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本届出書は、</w:t>
      </w:r>
      <w:r w:rsidR="00F10089" w:rsidRPr="00F10089">
        <w:rPr>
          <w:rFonts w:hAnsi="Times New Roman" w:cs="Times New Roman" w:hint="eastAsia"/>
          <w:spacing w:val="6"/>
        </w:rPr>
        <w:t>直近に予定している診療報酬改定の６か月前までに地方厚生（支）局医療課長を経由して厚生労働省保険局医療課長に提出すること。なお、当該届出書の受付については、厚生労働省において診療報酬改定の６か月前</w:t>
      </w:r>
      <w:r w:rsidR="00D11E57">
        <w:rPr>
          <w:rFonts w:hAnsi="Times New Roman" w:cs="Times New Roman" w:hint="eastAsia"/>
          <w:spacing w:val="6"/>
        </w:rPr>
        <w:t>まで</w:t>
      </w:r>
      <w:r w:rsidR="00F10089" w:rsidRPr="00F10089">
        <w:rPr>
          <w:rFonts w:hAnsi="Times New Roman" w:cs="Times New Roman" w:hint="eastAsia"/>
          <w:spacing w:val="6"/>
        </w:rPr>
        <w:t>の一定期間を受付期間として設定し各ＤＰＣ準備病院に連絡するので、当該期間内に提出すること。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44A0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561A6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31B72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9A4FD0D-5865-4FDB-9A88-FABD1DCBFFCE}"/>
</file>

<file path=customXml/itemProps2.xml><?xml version="1.0" encoding="utf-8"?>
<ds:datastoreItem xmlns:ds="http://schemas.openxmlformats.org/officeDocument/2006/customXml" ds:itemID="{D866C26B-665F-4E7B-96CC-C017F4BAEF7B}"/>
</file>

<file path=customXml/itemProps3.xml><?xml version="1.0" encoding="utf-8"?>
<ds:datastoreItem xmlns:ds="http://schemas.openxmlformats.org/officeDocument/2006/customXml" ds:itemID="{20B62EA0-198E-41F8-8810-3E1BD3EB91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