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4F90E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48DA">
              <w:rPr>
                <w:rFonts w:hAnsi="Times New Roman" w:cs="Times New Roman" w:hint="eastAsia"/>
                <w:color w:val="auto"/>
                <w:spacing w:val="4"/>
                <w:sz w:val="16"/>
                <w:szCs w:val="16"/>
              </w:rPr>
              <w:t>遠隔ペ</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6CA483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A48DA">
              <w:rPr>
                <w:rFonts w:hint="eastAsia"/>
                <w:color w:val="auto"/>
                <w:sz w:val="32"/>
                <w:szCs w:val="32"/>
              </w:rPr>
              <w:t>心臓ペースメーカー指導管理料の注5に規定する遠隔モニタリング加算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79C422C" w:rsidR="006421D2" w:rsidRDefault="006421D2">
            <w:pPr>
              <w:kinsoku w:val="0"/>
              <w:autoSpaceDE w:val="0"/>
              <w:autoSpaceDN w:val="0"/>
              <w:spacing w:line="274" w:lineRule="atLeast"/>
              <w:rPr>
                <w:sz w:val="20"/>
                <w:szCs w:val="20"/>
              </w:rPr>
            </w:pPr>
            <w:r w:rsidRPr="001F5B58">
              <w:rPr>
                <w:sz w:val="20"/>
                <w:szCs w:val="20"/>
              </w:rPr>
              <w:t xml:space="preserve">    </w:t>
            </w:r>
            <w:r w:rsidR="00BC209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A48DA"/>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C2095"/>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8EA273A-2D3E-443E-B167-E7ED62FB1353}"/>
</file>

<file path=customXml/itemProps2.xml><?xml version="1.0" encoding="utf-8"?>
<ds:datastoreItem xmlns:ds="http://schemas.openxmlformats.org/officeDocument/2006/customXml" ds:itemID="{668307FB-8B8B-45F3-B485-3D0868C5087A}"/>
</file>

<file path=customXml/itemProps3.xml><?xml version="1.0" encoding="utf-8"?>
<ds:datastoreItem xmlns:ds="http://schemas.openxmlformats.org/officeDocument/2006/customXml" ds:itemID="{7A335F83-88B2-4BE4-84C3-5A12AA5DC434}"/>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2024-03-09T00:49:00Z</cp:lastPrinted>
  <dcterms:created xsi:type="dcterms:W3CDTF">2024-03-08T03:59:00Z</dcterms:created>
  <dcterms:modified xsi:type="dcterms:W3CDTF">2024-03-09T00:49:00Z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