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4DD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EDD">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ED2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EDD">
              <w:rPr>
                <w:rFonts w:hint="eastAsia"/>
                <w:color w:val="auto"/>
                <w:sz w:val="32"/>
                <w:szCs w:val="32"/>
              </w:rPr>
              <w:t>通院・在宅精神療法の注12に規定する情報通信機器を用いた通院精神療法の施設基準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6827D5" w:rsidR="006421D2" w:rsidRDefault="006421D2">
            <w:pPr>
              <w:kinsoku w:val="0"/>
              <w:autoSpaceDE w:val="0"/>
              <w:autoSpaceDN w:val="0"/>
              <w:spacing w:line="274" w:lineRule="atLeast"/>
              <w:rPr>
                <w:sz w:val="20"/>
                <w:szCs w:val="20"/>
              </w:rPr>
            </w:pPr>
            <w:r w:rsidRPr="001F5B58">
              <w:rPr>
                <w:sz w:val="20"/>
                <w:szCs w:val="20"/>
              </w:rPr>
              <w:t xml:space="preserve">    </w:t>
            </w:r>
            <w:r w:rsidR="00254FC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4FCB"/>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6ED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3AB39D-6D90-4B98-A7D2-BDC48DA8296C}"/>
</file>

<file path=customXml/itemProps2.xml><?xml version="1.0" encoding="utf-8"?>
<ds:datastoreItem xmlns:ds="http://schemas.openxmlformats.org/officeDocument/2006/customXml" ds:itemID="{70FB3EA8-C76F-49BA-8FED-8AF553BC5406}"/>
</file>

<file path=customXml/itemProps3.xml><?xml version="1.0" encoding="utf-8"?>
<ds:datastoreItem xmlns:ds="http://schemas.openxmlformats.org/officeDocument/2006/customXml" ds:itemID="{2E4839B5-9705-4D5A-8FAE-F2A36A1BE6D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2024-03-08T04:28:00Z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