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851A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7CB5">
              <w:rPr>
                <w:rFonts w:hAnsi="Times New Roman" w:cs="Times New Roman" w:hint="eastAsia"/>
                <w:color w:val="auto"/>
                <w:spacing w:val="4"/>
                <w:sz w:val="16"/>
                <w:szCs w:val="16"/>
              </w:rPr>
              <w:t>歯処深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189FA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17CB5">
              <w:rPr>
                <w:rFonts w:hint="eastAsia"/>
                <w:color w:val="auto"/>
                <w:sz w:val="32"/>
                <w:szCs w:val="32"/>
              </w:rPr>
              <w:t>処置の深夜加算1（歯科点数表第2章第8部処置の通則の6に掲げる処置の深夜加算1）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B18B9D0" w:rsidR="006421D2" w:rsidRDefault="006421D2">
            <w:pPr>
              <w:kinsoku w:val="0"/>
              <w:autoSpaceDE w:val="0"/>
              <w:autoSpaceDN w:val="0"/>
              <w:spacing w:line="274" w:lineRule="atLeast"/>
              <w:rPr>
                <w:sz w:val="20"/>
                <w:szCs w:val="20"/>
              </w:rPr>
            </w:pPr>
            <w:r w:rsidRPr="001F5B58">
              <w:rPr>
                <w:sz w:val="20"/>
                <w:szCs w:val="20"/>
              </w:rPr>
              <w:t xml:space="preserve">    </w:t>
            </w:r>
            <w:r w:rsidR="00672F4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17CB5"/>
    <w:rsid w:val="00522ED7"/>
    <w:rsid w:val="005C1596"/>
    <w:rsid w:val="005C4D2D"/>
    <w:rsid w:val="005D44AE"/>
    <w:rsid w:val="005E70E3"/>
    <w:rsid w:val="00640199"/>
    <w:rsid w:val="006421D2"/>
    <w:rsid w:val="00672F41"/>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2024-03-11T06:45:00Z</dcterms:modified>
</cp:coreProperties>
</file>