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5092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7B2">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13"/>
                <w:w w:val="94"/>
                <w:fitText w:val="1000" w:id="-636787200"/>
              </w:rPr>
              <w:t>担当者氏</w:t>
            </w:r>
            <w:r w:rsidRPr="00E757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40"/>
                <w:fitText w:val="1000" w:id="-636787199"/>
              </w:rPr>
              <w:t>電話番</w:t>
            </w:r>
            <w:r w:rsidRPr="00E757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C6BF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7B2">
              <w:rPr>
                <w:rFonts w:hint="eastAsia"/>
                <w:color w:val="auto"/>
                <w:sz w:val="32"/>
                <w:szCs w:val="32"/>
              </w:rPr>
              <w:t>透析液水質確保加算及び慢性維持透析濾過加算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627B41" w:rsidR="006421D2" w:rsidRDefault="006421D2">
            <w:pPr>
              <w:kinsoku w:val="0"/>
              <w:autoSpaceDE w:val="0"/>
              <w:autoSpaceDN w:val="0"/>
              <w:spacing w:line="274" w:lineRule="atLeast"/>
              <w:rPr>
                <w:sz w:val="20"/>
                <w:szCs w:val="20"/>
              </w:rPr>
            </w:pPr>
            <w:r w:rsidRPr="001F5B58">
              <w:rPr>
                <w:sz w:val="20"/>
                <w:szCs w:val="20"/>
              </w:rPr>
              <w:t xml:space="preserve">    </w:t>
            </w:r>
            <w:r w:rsidR="00073A2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A20"/>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7B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C9AC2F-32F0-4CD9-A619-D47CB95CF61E}"/>
</file>

<file path=customXml/itemProps2.xml><?xml version="1.0" encoding="utf-8"?>
<ds:datastoreItem xmlns:ds="http://schemas.openxmlformats.org/officeDocument/2006/customXml" ds:itemID="{D2C34883-EFEF-4A1C-94DD-6450C7581738}"/>
</file>

<file path=customXml/itemProps3.xml><?xml version="1.0" encoding="utf-8"?>
<ds:datastoreItem xmlns:ds="http://schemas.openxmlformats.org/officeDocument/2006/customXml" ds:itemID="{60FD307C-723F-403D-A95C-8580BFB0D31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