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341DC9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44DB5">
              <w:rPr>
                <w:rFonts w:hAnsi="Times New Roman" w:cs="Times New Roman" w:hint="eastAsia"/>
                <w:color w:val="auto"/>
                <w:spacing w:val="4"/>
                <w:sz w:val="16"/>
                <w:szCs w:val="16"/>
              </w:rPr>
              <w:t>スト合</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E03CB">
              <w:rPr>
                <w:rFonts w:hAnsi="Times New Roman" w:hint="eastAsia"/>
                <w:color w:val="auto"/>
                <w:spacing w:val="13"/>
                <w:w w:val="94"/>
                <w:fitText w:val="1000" w:id="-636787200"/>
              </w:rPr>
              <w:t>担当者氏</w:t>
            </w:r>
            <w:r w:rsidRPr="002E03C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E03CB">
              <w:rPr>
                <w:rFonts w:hAnsi="Times New Roman" w:hint="eastAsia"/>
                <w:color w:val="auto"/>
                <w:spacing w:val="40"/>
                <w:fitText w:val="1000" w:id="-636787199"/>
              </w:rPr>
              <w:t>電話番</w:t>
            </w:r>
            <w:r w:rsidRPr="002E03C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874D35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44DB5">
              <w:rPr>
                <w:rFonts w:hint="eastAsia"/>
                <w:color w:val="auto"/>
                <w:sz w:val="32"/>
                <w:szCs w:val="32"/>
              </w:rPr>
              <w:t>ストーマ合併症加算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E41D4DC" w:rsidR="006421D2" w:rsidRDefault="002E03CB"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03CB"/>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44DB5"/>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9399B"/>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1A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4EDD5C65-E3B1-4A34-8DCD-880FDC76EF77}"/>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11908600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