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EAB68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441CE">
              <w:rPr>
                <w:rFonts w:hAnsi="Times New Roman" w:cs="Times New Roman" w:hint="eastAsia"/>
                <w:color w:val="auto"/>
                <w:spacing w:val="4"/>
                <w:sz w:val="16"/>
                <w:szCs w:val="16"/>
              </w:rPr>
              <w:t>胎輸臍穿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6792">
              <w:rPr>
                <w:rFonts w:hAnsi="Times New Roman" w:hint="eastAsia"/>
                <w:color w:val="auto"/>
                <w:spacing w:val="13"/>
                <w:w w:val="94"/>
                <w:fitText w:val="1000" w:id="-636787200"/>
              </w:rPr>
              <w:t>担当者氏</w:t>
            </w:r>
            <w:r w:rsidRPr="00B0679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6792">
              <w:rPr>
                <w:rFonts w:hAnsi="Times New Roman" w:hint="eastAsia"/>
                <w:color w:val="auto"/>
                <w:spacing w:val="40"/>
                <w:fitText w:val="1000" w:id="-636787199"/>
              </w:rPr>
              <w:t>電話番</w:t>
            </w:r>
            <w:r w:rsidRPr="00B0679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844DEA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441CE">
              <w:rPr>
                <w:rFonts w:hint="eastAsia"/>
                <w:color w:val="auto"/>
                <w:sz w:val="32"/>
                <w:szCs w:val="32"/>
              </w:rPr>
              <w:t>胎児輸血術及び臍帯穿刺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78AB904" w:rsidR="006421D2" w:rsidRDefault="00B0679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17D97"/>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441CE"/>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0679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1213"/>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DC471A63-03D2-4BD4-9837-DAE367E2B647}"/>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12014300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