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7D46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7BEE">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52B3">
              <w:rPr>
                <w:rFonts w:hAnsi="Times New Roman" w:hint="eastAsia"/>
                <w:color w:val="auto"/>
                <w:spacing w:val="13"/>
                <w:w w:val="94"/>
                <w:fitText w:val="1000" w:id="-636787200"/>
              </w:rPr>
              <w:t>担当者氏</w:t>
            </w:r>
            <w:r w:rsidRPr="00AB52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52B3">
              <w:rPr>
                <w:rFonts w:hAnsi="Times New Roman" w:hint="eastAsia"/>
                <w:color w:val="auto"/>
                <w:spacing w:val="40"/>
                <w:fitText w:val="1000" w:id="-636787199"/>
              </w:rPr>
              <w:t>電話番</w:t>
            </w:r>
            <w:r w:rsidRPr="00AB52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E0C90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7BEE">
              <w:rPr>
                <w:rFonts w:hint="eastAsia"/>
                <w:color w:val="auto"/>
                <w:sz w:val="32"/>
                <w:szCs w:val="32"/>
              </w:rPr>
              <w:t>歯科点数表第２章第９部手術の通則第９号に掲げる手術の時間外加算１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9B4E83" w:rsidR="006421D2" w:rsidRDefault="00AB52B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4C44"/>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E402E"/>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7BEE"/>
    <w:rsid w:val="009F49A7"/>
    <w:rsid w:val="009F51C8"/>
    <w:rsid w:val="00A17C91"/>
    <w:rsid w:val="00A921CB"/>
    <w:rsid w:val="00AA4C92"/>
    <w:rsid w:val="00AB52B3"/>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A0D14C-F35B-4A40-9983-9F4DFFCBBBC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