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587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3E203EEF"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6B1BC4">
              <w:rPr>
                <w:rFonts w:ascii="ＭＳ Ｐゴシック" w:eastAsia="ＭＳ Ｐゴシック" w:hAnsi="ＭＳ Ｐゴシック" w:cs="ＭＳ Ｐゴシック" w:hint="eastAsia"/>
                <w:color w:val="000000"/>
                <w:kern w:val="0"/>
                <w:szCs w:val="21"/>
              </w:rPr>
              <w:t>医療観察児童思春期精神科専門管理加算</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754656BA" w14:textId="77777777" w:rsidR="00B312FB" w:rsidRPr="009D4841" w:rsidRDefault="00B312FB" w:rsidP="00B312FB">
      <w:pPr>
        <w:widowControl/>
        <w:spacing w:line="240" w:lineRule="atLeast"/>
        <w:jc w:val="left"/>
        <w:rPr>
          <w:rFonts w:asciiTheme="majorEastAsia" w:eastAsiaTheme="majorEastAsia" w:hAnsiTheme="majorEastAsia" w:cs="ＭＳ ゴシック"/>
          <w:spacing w:val="20"/>
          <w:kern w:val="0"/>
          <w:szCs w:val="21"/>
        </w:rPr>
      </w:pPr>
      <w:r w:rsidRPr="009D4841">
        <w:rPr>
          <w:rFonts w:asciiTheme="majorEastAsia" w:eastAsiaTheme="majorEastAsia" w:hAnsiTheme="majorEastAsia" w:cs="ＭＳ ゴシック" w:hint="eastAsia"/>
          <w:spacing w:val="20"/>
          <w:kern w:val="0"/>
          <w:sz w:val="24"/>
          <w:szCs w:val="21"/>
        </w:rPr>
        <w:lastRenderedPageBreak/>
        <w:t>様式３－２</w:t>
      </w:r>
    </w:p>
    <w:p w14:paraId="267A2261" w14:textId="77777777" w:rsidR="00B312FB" w:rsidRPr="009D4841" w:rsidRDefault="00B312FB" w:rsidP="00B312FB">
      <w:pPr>
        <w:widowControl/>
        <w:spacing w:line="240" w:lineRule="atLeast"/>
        <w:jc w:val="center"/>
        <w:rPr>
          <w:rFonts w:asciiTheme="majorEastAsia" w:eastAsiaTheme="majorEastAsia" w:hAnsiTheme="majorEastAsia" w:cs="ＭＳ ゴシック"/>
          <w:spacing w:val="20"/>
          <w:kern w:val="0"/>
          <w:sz w:val="18"/>
          <w:szCs w:val="21"/>
        </w:rPr>
      </w:pPr>
      <w:r w:rsidRPr="009D4841">
        <w:rPr>
          <w:rFonts w:asciiTheme="majorEastAsia" w:eastAsiaTheme="majorEastAsia" w:hAnsiTheme="majorEastAsia" w:cs="ＭＳ ゴシック" w:hint="eastAsia"/>
          <w:spacing w:val="20"/>
          <w:kern w:val="0"/>
          <w:szCs w:val="21"/>
        </w:rPr>
        <w:t>医療観察児童思春期精神科専門管理加算の施設基準に係る届出書添付書類</w:t>
      </w:r>
    </w:p>
    <w:p w14:paraId="6504F2B8" w14:textId="1CDA70A6" w:rsidR="00B312FB" w:rsidRPr="009D4841" w:rsidRDefault="00B312FB" w:rsidP="00B312FB">
      <w:pPr>
        <w:rPr>
          <w:rFonts w:asciiTheme="majorEastAsia" w:eastAsiaTheme="majorEastAsia" w:hAnsiTheme="majorEastAsia" w:cs="ＭＳ 明朝"/>
          <w:snapToGrid w:val="0"/>
          <w:color w:val="000000"/>
          <w:kern w:val="0"/>
          <w:szCs w:val="21"/>
        </w:rPr>
      </w:pPr>
    </w:p>
    <w:p w14:paraId="56172A5C" w14:textId="77777777" w:rsidR="002007E6" w:rsidRPr="009D4841" w:rsidRDefault="002007E6" w:rsidP="002007E6">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精神科医の配置に関する要件</w:t>
      </w:r>
    </w:p>
    <w:p w14:paraId="02D6D64C" w14:textId="51C0F897"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主として20歳未満の患者に対する精神医療に従事した経験を５年以上有する精神保健指定医</w:t>
      </w:r>
    </w:p>
    <w:p w14:paraId="06E7C834" w14:textId="4F0E483D"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701"/>
        <w:gridCol w:w="1134"/>
        <w:gridCol w:w="992"/>
        <w:gridCol w:w="3402"/>
      </w:tblGrid>
      <w:tr w:rsidR="00922B85" w:rsidRPr="009D4841" w14:paraId="6D34C439" w14:textId="77777777" w:rsidTr="00922B85">
        <w:trPr>
          <w:trHeight w:val="671"/>
        </w:trPr>
        <w:tc>
          <w:tcPr>
            <w:tcW w:w="709" w:type="dxa"/>
            <w:vMerge w:val="restart"/>
            <w:vAlign w:val="center"/>
          </w:tcPr>
          <w:p w14:paraId="3B3FDECB"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09107F9" w14:textId="1C52DD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701" w:type="dxa"/>
            <w:vMerge w:val="restart"/>
            <w:vAlign w:val="center"/>
          </w:tcPr>
          <w:p w14:paraId="0C7BCE78"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134" w:type="dxa"/>
            <w:vMerge w:val="restart"/>
            <w:vAlign w:val="center"/>
          </w:tcPr>
          <w:p w14:paraId="146C0E66"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5FEC956C" w14:textId="31998365" w:rsidR="00922B85" w:rsidRPr="009D4841" w:rsidRDefault="00922B85" w:rsidP="00922B8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22D4174"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精神保健指定医に指定されてからの精神科の経験年数</w:t>
            </w:r>
          </w:p>
        </w:tc>
      </w:tr>
      <w:tr w:rsidR="00922B85" w:rsidRPr="009D4841" w14:paraId="5F3155F1" w14:textId="77777777" w:rsidTr="00922B85">
        <w:trPr>
          <w:trHeight w:val="671"/>
        </w:trPr>
        <w:tc>
          <w:tcPr>
            <w:tcW w:w="709" w:type="dxa"/>
            <w:vMerge/>
            <w:vAlign w:val="center"/>
          </w:tcPr>
          <w:p w14:paraId="0F99281D" w14:textId="77777777" w:rsidR="00922B85" w:rsidRPr="009D4841" w:rsidRDefault="00922B85" w:rsidP="00DF5025">
            <w:pPr>
              <w:jc w:val="center"/>
              <w:rPr>
                <w:rFonts w:asciiTheme="majorEastAsia" w:eastAsiaTheme="majorEastAsia" w:hAnsiTheme="majorEastAsia" w:cs="Times New Roman"/>
                <w:szCs w:val="21"/>
              </w:rPr>
            </w:pPr>
          </w:p>
        </w:tc>
        <w:tc>
          <w:tcPr>
            <w:tcW w:w="1701" w:type="dxa"/>
            <w:vMerge/>
            <w:vAlign w:val="center"/>
          </w:tcPr>
          <w:p w14:paraId="1098A55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ign w:val="center"/>
          </w:tcPr>
          <w:p w14:paraId="72E3D14B" w14:textId="77777777" w:rsidR="00922B85" w:rsidRPr="009D4841" w:rsidRDefault="00922B85" w:rsidP="00DF5025">
            <w:pPr>
              <w:jc w:val="cente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8E1147F"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DDC157D"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4225704" w14:textId="77777777" w:rsidTr="00922B85">
        <w:trPr>
          <w:trHeight w:val="480"/>
        </w:trPr>
        <w:tc>
          <w:tcPr>
            <w:tcW w:w="709" w:type="dxa"/>
            <w:vMerge w:val="restart"/>
            <w:vAlign w:val="center"/>
          </w:tcPr>
          <w:p w14:paraId="257AFE79" w14:textId="31F9E4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589E5CE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1189C2"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5AD33F9" w14:textId="6CDEB3DC"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0AFD244" w14:textId="66C6F7B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6E5D4C6B" w14:textId="77777777" w:rsidTr="00922B85">
        <w:trPr>
          <w:trHeight w:val="496"/>
        </w:trPr>
        <w:tc>
          <w:tcPr>
            <w:tcW w:w="709" w:type="dxa"/>
            <w:vMerge/>
          </w:tcPr>
          <w:p w14:paraId="4AF9F577"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1EFC3368"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39FB045B"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nil"/>
              <w:right w:val="dashed" w:sz="4" w:space="0" w:color="auto"/>
            </w:tcBorders>
          </w:tcPr>
          <w:p w14:paraId="6DE2ED99"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dashed" w:sz="4" w:space="0" w:color="auto"/>
            </w:tcBorders>
            <w:vAlign w:val="center"/>
          </w:tcPr>
          <w:p w14:paraId="35C1FEEB" w14:textId="1FEF262B"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35F29E3" w14:textId="77777777" w:rsidTr="00922B85">
        <w:trPr>
          <w:trHeight w:val="480"/>
        </w:trPr>
        <w:tc>
          <w:tcPr>
            <w:tcW w:w="709" w:type="dxa"/>
            <w:vMerge w:val="restart"/>
            <w:vAlign w:val="center"/>
          </w:tcPr>
          <w:p w14:paraId="36517436" w14:textId="5AB16EBF"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7E2F542A"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607BC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5F9E17B1" w14:textId="417AAE68"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EFFB8BE" w14:textId="1062C729"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2AD1C89" w14:textId="77777777" w:rsidTr="00922B85">
        <w:trPr>
          <w:trHeight w:val="480"/>
        </w:trPr>
        <w:tc>
          <w:tcPr>
            <w:tcW w:w="709" w:type="dxa"/>
            <w:vMerge/>
          </w:tcPr>
          <w:p w14:paraId="620C7BB1"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3081FCD1"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173A4854"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31F589D2"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33B505D2" w14:textId="76AE55E0"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062C860B"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51F1867" w14:textId="4929C264"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（２） 主として20歳未満の患者に対する精神医療に従事した経験１年以上を含む精神科の経験を３年以上有する精神科医</w:t>
      </w:r>
    </w:p>
    <w:p w14:paraId="44F82167" w14:textId="0BA59196"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559"/>
        <w:gridCol w:w="1276"/>
        <w:gridCol w:w="992"/>
        <w:gridCol w:w="3402"/>
      </w:tblGrid>
      <w:tr w:rsidR="00922B85" w:rsidRPr="009D4841" w14:paraId="617EDC16" w14:textId="77777777" w:rsidTr="00922B85">
        <w:trPr>
          <w:trHeight w:val="669"/>
        </w:trPr>
        <w:tc>
          <w:tcPr>
            <w:tcW w:w="709" w:type="dxa"/>
            <w:vMerge w:val="restart"/>
            <w:vAlign w:val="center"/>
          </w:tcPr>
          <w:p w14:paraId="08258A6F"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7C828037" w14:textId="233C7B79"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559" w:type="dxa"/>
            <w:vMerge w:val="restart"/>
            <w:vAlign w:val="center"/>
          </w:tcPr>
          <w:p w14:paraId="18493907"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276" w:type="dxa"/>
            <w:vMerge w:val="restart"/>
            <w:vAlign w:val="center"/>
          </w:tcPr>
          <w:p w14:paraId="3B80A194" w14:textId="77777777"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70B96A5B" w14:textId="50C3844E"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4321C92"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精神科の経験年数</w:t>
            </w:r>
          </w:p>
        </w:tc>
      </w:tr>
      <w:tr w:rsidR="00922B85" w:rsidRPr="009D4841" w14:paraId="434D07AD" w14:textId="77777777" w:rsidTr="00922B85">
        <w:trPr>
          <w:trHeight w:val="669"/>
        </w:trPr>
        <w:tc>
          <w:tcPr>
            <w:tcW w:w="709" w:type="dxa"/>
            <w:vMerge/>
            <w:vAlign w:val="center"/>
          </w:tcPr>
          <w:p w14:paraId="32FEADF2" w14:textId="77777777" w:rsidR="00922B85" w:rsidRPr="009D4841" w:rsidRDefault="00922B85" w:rsidP="00DF5025">
            <w:pPr>
              <w:jc w:val="center"/>
              <w:rPr>
                <w:rFonts w:asciiTheme="majorEastAsia" w:eastAsiaTheme="majorEastAsia" w:hAnsiTheme="majorEastAsia" w:cs="Times New Roman"/>
                <w:szCs w:val="21"/>
              </w:rPr>
            </w:pPr>
          </w:p>
        </w:tc>
        <w:tc>
          <w:tcPr>
            <w:tcW w:w="1559" w:type="dxa"/>
            <w:vMerge/>
            <w:vAlign w:val="center"/>
          </w:tcPr>
          <w:p w14:paraId="322F6048"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ign w:val="center"/>
          </w:tcPr>
          <w:p w14:paraId="71FA2E40"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5CD4CC8"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0074E20"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655A1A2" w14:textId="77777777" w:rsidTr="00922B85">
        <w:trPr>
          <w:trHeight w:val="480"/>
        </w:trPr>
        <w:tc>
          <w:tcPr>
            <w:tcW w:w="709" w:type="dxa"/>
            <w:vMerge w:val="restart"/>
            <w:vAlign w:val="center"/>
          </w:tcPr>
          <w:p w14:paraId="659722F8" w14:textId="62599ECE"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2A8B447D"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0C6EAC5"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F4ABFEB" w14:textId="6A293AF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21B1A00C" w14:textId="1551F47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w:t>
            </w: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年</w:t>
            </w:r>
          </w:p>
        </w:tc>
      </w:tr>
      <w:tr w:rsidR="00922B85" w:rsidRPr="009D4841" w14:paraId="75C18A1D" w14:textId="77777777" w:rsidTr="00922B85">
        <w:trPr>
          <w:trHeight w:val="480"/>
        </w:trPr>
        <w:tc>
          <w:tcPr>
            <w:tcW w:w="709" w:type="dxa"/>
            <w:vMerge/>
          </w:tcPr>
          <w:p w14:paraId="21AAC7CE"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7B53F745"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045F1745"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4F0C5BE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282D87DA" w14:textId="2B64A7F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09A1504" w14:textId="77777777" w:rsidTr="00922B85">
        <w:trPr>
          <w:trHeight w:val="480"/>
        </w:trPr>
        <w:tc>
          <w:tcPr>
            <w:tcW w:w="709" w:type="dxa"/>
            <w:vMerge w:val="restart"/>
            <w:vAlign w:val="center"/>
          </w:tcPr>
          <w:p w14:paraId="709400F8" w14:textId="232E3A7A"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4E219BA7"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9935E4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2309401" w14:textId="7595B39E"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7CAAD429" w14:textId="5B5BD516"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年</w:t>
            </w:r>
          </w:p>
        </w:tc>
      </w:tr>
      <w:tr w:rsidR="00922B85" w:rsidRPr="009D4841" w14:paraId="3AB48AD4" w14:textId="77777777" w:rsidTr="00922B85">
        <w:trPr>
          <w:trHeight w:val="480"/>
        </w:trPr>
        <w:tc>
          <w:tcPr>
            <w:tcW w:w="709" w:type="dxa"/>
            <w:vMerge/>
          </w:tcPr>
          <w:p w14:paraId="173A31ED"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14294BAE"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7F498428"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425FFD6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778815AD" w14:textId="60082675"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3B3EBFF5"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156E4C8" w14:textId="77777777" w:rsidR="00B312FB" w:rsidRPr="009D4841" w:rsidRDefault="00B312FB" w:rsidP="00B312FB">
      <w:pPr>
        <w:rPr>
          <w:rFonts w:asciiTheme="majorEastAsia" w:eastAsiaTheme="majorEastAsia" w:hAnsiTheme="majorEastAsia" w:cs="Times New Roman"/>
          <w:snapToGrid w:val="0"/>
          <w:color w:val="000000"/>
          <w:kern w:val="0"/>
          <w:szCs w:val="21"/>
        </w:rPr>
      </w:pPr>
      <w:r w:rsidRPr="009D4841">
        <w:rPr>
          <w:rFonts w:asciiTheme="majorEastAsia" w:eastAsiaTheme="majorEastAsia" w:hAnsiTheme="majorEastAsia" w:cs="Times New Roman" w:hint="eastAsia"/>
          <w:snapToGrid w:val="0"/>
          <w:color w:val="000000"/>
          <w:kern w:val="0"/>
          <w:szCs w:val="21"/>
        </w:rPr>
        <w:t>２　専任の精神保健福祉士等の配置に関する要件</w:t>
      </w:r>
    </w:p>
    <w:tbl>
      <w:tblPr>
        <w:tblStyle w:val="1"/>
        <w:tblW w:w="0" w:type="auto"/>
        <w:tblInd w:w="562" w:type="dxa"/>
        <w:tblLook w:val="04A0" w:firstRow="1" w:lastRow="0" w:firstColumn="1" w:lastColumn="0" w:noHBand="0" w:noVBand="1"/>
      </w:tblPr>
      <w:tblGrid>
        <w:gridCol w:w="2715"/>
        <w:gridCol w:w="5217"/>
      </w:tblGrid>
      <w:tr w:rsidR="00B312FB" w:rsidRPr="009D4841" w14:paraId="7F80A5EE" w14:textId="77777777" w:rsidTr="00561A73">
        <w:trPr>
          <w:trHeight w:val="482"/>
        </w:trPr>
        <w:tc>
          <w:tcPr>
            <w:tcW w:w="2715" w:type="dxa"/>
            <w:vAlign w:val="center"/>
          </w:tcPr>
          <w:p w14:paraId="2D93B123"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氏名</w:t>
            </w:r>
          </w:p>
        </w:tc>
        <w:tc>
          <w:tcPr>
            <w:tcW w:w="5217" w:type="dxa"/>
            <w:vAlign w:val="center"/>
          </w:tcPr>
          <w:p w14:paraId="15FF5586"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職種</w:t>
            </w:r>
          </w:p>
        </w:tc>
      </w:tr>
      <w:tr w:rsidR="00B312FB" w:rsidRPr="009D4841" w14:paraId="16013089" w14:textId="77777777" w:rsidTr="00561A73">
        <w:trPr>
          <w:trHeight w:val="482"/>
        </w:trPr>
        <w:tc>
          <w:tcPr>
            <w:tcW w:w="2715" w:type="dxa"/>
            <w:vAlign w:val="center"/>
          </w:tcPr>
          <w:p w14:paraId="056A9AC5" w14:textId="77777777" w:rsidR="00B312FB" w:rsidRPr="009D4841" w:rsidRDefault="00B312FB" w:rsidP="00B312FB">
            <w:pPr>
              <w:jc w:val="center"/>
              <w:rPr>
                <w:rFonts w:asciiTheme="majorEastAsia" w:eastAsiaTheme="majorEastAsia" w:hAnsiTheme="majorEastAsia" w:cs="Times New Roman"/>
                <w:sz w:val="21"/>
                <w:szCs w:val="21"/>
              </w:rPr>
            </w:pPr>
          </w:p>
        </w:tc>
        <w:tc>
          <w:tcPr>
            <w:tcW w:w="5217" w:type="dxa"/>
            <w:vAlign w:val="center"/>
          </w:tcPr>
          <w:p w14:paraId="65C01C0E" w14:textId="77777777" w:rsidR="00B312FB" w:rsidRPr="009D4841" w:rsidRDefault="00B312FB" w:rsidP="00B312FB">
            <w:pPr>
              <w:jc w:val="center"/>
              <w:rPr>
                <w:rFonts w:asciiTheme="majorEastAsia" w:eastAsiaTheme="majorEastAsia" w:hAnsiTheme="majorEastAsia" w:cs="Times New Roman"/>
                <w:sz w:val="21"/>
                <w:szCs w:val="21"/>
              </w:rPr>
            </w:pPr>
          </w:p>
        </w:tc>
      </w:tr>
    </w:tbl>
    <w:p w14:paraId="6C08D0BE"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24D4509D"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759CA358" w14:textId="293D0422" w:rsidR="00561A73" w:rsidRPr="009D4841" w:rsidRDefault="00561A73" w:rsidP="00561A73">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6534D747" w14:textId="633FD640" w:rsidR="0084174B" w:rsidRPr="009D4841" w:rsidRDefault="00561A73" w:rsidP="00FF386B">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「１」の精神保健指定医及び精神科医の氏名、勤務の態様及び勤務時間について、別添の様式７を添付すること。</w:t>
      </w:r>
      <w:r w:rsidR="0084174B" w:rsidRPr="009D4841">
        <w:rPr>
          <w:rFonts w:ascii="ＭＳ ゴシック" w:eastAsia="ＭＳ ゴシック" w:hAnsi="ＭＳ ゴシック" w:cs="ＭＳ ゴシック" w:hint="eastAsia"/>
          <w:spacing w:val="20"/>
          <w:kern w:val="0"/>
          <w:szCs w:val="21"/>
        </w:rPr>
        <w:t>また、当該精神保健指定医の指定番号がわかるものを添付すること。</w:t>
      </w:r>
    </w:p>
    <w:p w14:paraId="15335B09" w14:textId="5AE7E969" w:rsidR="00561A73" w:rsidRPr="009D4841" w:rsidRDefault="00890B42" w:rsidP="00FF386B">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週３日以上常態として勤務しており、かつ、所定労働時間が週</w:t>
      </w:r>
      <w:r w:rsidRPr="009D4841">
        <w:rPr>
          <w:rFonts w:ascii="ＭＳ ゴシック" w:eastAsia="ＭＳ ゴシック" w:hAnsi="ＭＳ ゴシック" w:cs="ＭＳ ゴシック"/>
          <w:spacing w:val="20"/>
          <w:kern w:val="0"/>
          <w:szCs w:val="21"/>
        </w:rPr>
        <w:t>22</w:t>
      </w:r>
      <w:r w:rsidRPr="009D4841">
        <w:rPr>
          <w:rFonts w:ascii="ＭＳ ゴシック" w:eastAsia="ＭＳ ゴシック" w:hAnsi="ＭＳ ゴシック" w:cs="ＭＳ ゴシック" w:hint="eastAsia"/>
          <w:spacing w:val="20"/>
          <w:kern w:val="0"/>
          <w:szCs w:val="21"/>
        </w:rPr>
        <w:t>時間以上の勤務を行っている非常勤医師を組み合わせて配置している場合には、当該医師の「常勤換算」の□に「</w:t>
      </w:r>
      <w:r w:rsidRPr="009D4841">
        <w:rPr>
          <w:rFonts w:ascii="ＭＳ ゴシック" w:eastAsia="ＭＳ ゴシック" w:hAnsi="ＭＳ ゴシック" w:cs="ＭＳ ゴシック"/>
          <w:spacing w:val="20"/>
          <w:kern w:val="0"/>
          <w:szCs w:val="21"/>
        </w:rPr>
        <w:t>✓</w:t>
      </w:r>
      <w:r w:rsidRPr="009D4841">
        <w:rPr>
          <w:rFonts w:ascii="ＭＳ ゴシック" w:eastAsia="ＭＳ ゴシック" w:hAnsi="ＭＳ ゴシック" w:cs="ＭＳ ゴシック" w:hint="eastAsia"/>
          <w:spacing w:val="20"/>
          <w:kern w:val="0"/>
          <w:szCs w:val="21"/>
        </w:rPr>
        <w:t>」を記入すること。</w:t>
      </w:r>
    </w:p>
    <w:p w14:paraId="5FD69841" w14:textId="5AB316C9" w:rsidR="00B312FB" w:rsidRPr="009D4841" w:rsidRDefault="00B312FB" w:rsidP="00C60FA1">
      <w:pPr>
        <w:widowControl/>
        <w:spacing w:line="260" w:lineRule="exact"/>
        <w:jc w:val="left"/>
        <w:rPr>
          <w:rFonts w:ascii="ＭＳ ゴシック" w:eastAsia="ＭＳ ゴシック" w:hAnsi="ＭＳ ゴシック" w:cs="ＭＳ ゴシック"/>
          <w:spacing w:val="20"/>
          <w:kern w:val="0"/>
          <w:szCs w:val="21"/>
        </w:rPr>
      </w:pPr>
    </w:p>
    <w:p w14:paraId="237DF570" w14:textId="323D8A0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DE5EFAF" w14:textId="7928FA0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40D605F" w14:textId="0036F76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7BDEA8E" w14:textId="2BDC360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A10CC95" w14:textId="3185528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2BB3205" w14:textId="427AE02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EF5248E" w14:textId="1D88623C"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42D5B03" w14:textId="2B0932F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AF431E0" w14:textId="252A2E8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E489855" w14:textId="2208EF2A"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BCBE284" w14:textId="67BDCDF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794ACFD" w14:textId="1DBD61B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5599FD7" w14:textId="5A55BB18"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5F76635" w14:textId="1F18B49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1D55E60" w14:textId="419247F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3DFA653" w14:textId="55FC7E9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29148C9" w14:textId="2AA2305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B266ED3" w14:textId="7C7664F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50C99DE" w14:textId="2F77CBC4"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1D0EA2F" w14:textId="66B4C79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059E6BD" w14:textId="53F5B64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45F996B" w14:textId="328D517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27C54BE" w14:textId="26CBF48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970FAD1" w14:textId="7E5315F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47E9040" w14:textId="1670DA45"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2723594" w14:textId="727E1E3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B593D2E" w14:textId="598CF68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FDAC41C" w14:textId="56A20D95"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1EFFBCD" w14:textId="0E9BA5D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434FB33" w14:textId="7F9596C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8C787C0" w14:textId="09AF90A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F4DA147" w14:textId="5030DA4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D322264" w14:textId="075E3F4E"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5AF593E" w14:textId="72FF8B6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094774A" w14:textId="6AB12F9E"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A7CA328" w14:textId="0A8BF87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500E269" w14:textId="1080C2B6"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6BA7D7C" w14:textId="2B6CCED2"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084720CA" w14:textId="2BC19856"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3CFDE280" w14:textId="72E7185F"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269EE67B" w14:textId="415935A2"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6FAD89C1" w14:textId="21B46777" w:rsidR="00922B85" w:rsidRPr="009D4841" w:rsidRDefault="00922B85" w:rsidP="00C60FA1">
      <w:pPr>
        <w:widowControl/>
        <w:spacing w:line="260" w:lineRule="exact"/>
        <w:jc w:val="left"/>
        <w:rPr>
          <w:rFonts w:ascii="ＭＳ ゴシック" w:eastAsia="ＭＳ ゴシック" w:hAnsi="ＭＳ ゴシック" w:cs="ＭＳ ゴシック"/>
          <w:spacing w:val="20"/>
          <w:kern w:val="0"/>
          <w:szCs w:val="21"/>
        </w:rPr>
      </w:pPr>
    </w:p>
    <w:sectPr w:rsidR="00922B85"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0C93" w14:textId="77777777" w:rsidR="00AC32A4" w:rsidRDefault="00AC32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A148" w14:textId="77777777" w:rsidR="00AC32A4" w:rsidRDefault="00AC32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D4B" w14:textId="77777777" w:rsidR="00AC32A4" w:rsidRDefault="00AC32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4DCE" w14:textId="77777777" w:rsidR="00AC32A4" w:rsidRDefault="00AC32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955A" w14:textId="77777777" w:rsidR="00AC32A4" w:rsidRDefault="00AC32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0998" w14:textId="77777777" w:rsidR="00AC32A4" w:rsidRDefault="00AC32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2352354">
    <w:abstractNumId w:val="11"/>
  </w:num>
  <w:num w:numId="2" w16cid:durableId="144516184">
    <w:abstractNumId w:val="6"/>
  </w:num>
  <w:num w:numId="3" w16cid:durableId="1844973977">
    <w:abstractNumId w:val="3"/>
  </w:num>
  <w:num w:numId="4" w16cid:durableId="1648440548">
    <w:abstractNumId w:val="7"/>
  </w:num>
  <w:num w:numId="5" w16cid:durableId="338390193">
    <w:abstractNumId w:val="10"/>
  </w:num>
  <w:num w:numId="6" w16cid:durableId="887764186">
    <w:abstractNumId w:val="12"/>
  </w:num>
  <w:num w:numId="7" w16cid:durableId="1199053471">
    <w:abstractNumId w:val="5"/>
  </w:num>
  <w:num w:numId="8" w16cid:durableId="24907683">
    <w:abstractNumId w:val="0"/>
  </w:num>
  <w:num w:numId="9" w16cid:durableId="283659397">
    <w:abstractNumId w:val="8"/>
  </w:num>
  <w:num w:numId="10" w16cid:durableId="528184589">
    <w:abstractNumId w:val="2"/>
  </w:num>
  <w:num w:numId="11" w16cid:durableId="284195025">
    <w:abstractNumId w:val="1"/>
  </w:num>
  <w:num w:numId="12" w16cid:durableId="916405278">
    <w:abstractNumId w:val="9"/>
  </w:num>
  <w:num w:numId="13" w16cid:durableId="1571845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B1BC4"/>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2A4"/>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AA3078-072E-4EF6-8CB0-286706FCE651}">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FA068767-06C2-4AD4-885A-549D74A53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2023-07-20T01:28:00Z</dcterms:created>
  <dcterms:modified xsi:type="dcterms:W3CDTF">2023-07-20T01:28:00Z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