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38EB461" w14:textId="0548CEC1" w:rsidR="00231B0A" w:rsidRPr="00563726" w:rsidRDefault="00231B0A" w:rsidP="00231B0A">
      <w:pPr>
        <w:jc w:val="right"/>
        <w:rPr>
          <w:rFonts w:ascii="ＭＳ ゴシック" w:eastAsia="ＭＳ ゴシック" w:hAnsi="ＭＳ ゴシック" w:hint="eastAsia"/>
          <w:color w:val="000000"/>
        </w:rPr>
      </w:pPr>
      <w:r>
        <w:rPr>
          <w:rFonts w:ascii="ＭＳ ゴシック" w:eastAsia="ＭＳ ゴシック" w:hAnsi="ＭＳ ゴシック"/>
          <w:noProof/>
          <w:color w:val="000000"/>
        </w:rPr>
        <w:drawing>
          <wp:inline distT="0" distB="0" distL="0" distR="0" wp14:anchorId="6F604F9C" wp14:editId="2898B447">
            <wp:extent cx="1579245" cy="494030"/>
            <wp:effectExtent l="0" t="0" r="1905" b="1270"/>
            <wp:docPr id="15566155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lastRenderedPageBreak/>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31B0A"/>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49A71-4DAF-4F58-81E6-BF29F98C2B22}">
  <ds:schemaRefs>
    <ds:schemaRef ds:uri="http://schemas.microsoft.com/sharepoint/v3/contenttype/forms"/>
  </ds:schemaRefs>
</ds:datastoreItem>
</file>

<file path=customXml/itemProps2.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customXml/itemProps3.xml><?xml version="1.0" encoding="utf-8"?>
<ds:datastoreItem xmlns:ds="http://schemas.openxmlformats.org/officeDocument/2006/customXml" ds:itemID="{361E84A4-7D02-49D9-838A-A2E09FD558F3}">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2075</Words>
  <Characters>276</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