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F0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618">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5CB7">
              <w:rPr>
                <w:rFonts w:hAnsi="Times New Roman" w:hint="eastAsia"/>
                <w:color w:val="auto"/>
                <w:spacing w:val="13"/>
                <w:w w:val="94"/>
                <w:fitText w:val="1000" w:id="-636787200"/>
              </w:rPr>
              <w:t>担当者氏</w:t>
            </w:r>
            <w:r w:rsidRPr="00AC5C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5CB7">
              <w:rPr>
                <w:rFonts w:hAnsi="Times New Roman" w:hint="eastAsia"/>
                <w:color w:val="auto"/>
                <w:spacing w:val="40"/>
                <w:fitText w:val="1000" w:id="-636787199"/>
              </w:rPr>
              <w:t>電話番</w:t>
            </w:r>
            <w:r w:rsidRPr="00AC5C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5D53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618">
              <w:rPr>
                <w:rFonts w:hint="eastAsia"/>
                <w:color w:val="auto"/>
                <w:sz w:val="32"/>
                <w:szCs w:val="32"/>
              </w:rPr>
              <w:t>リハビリテーション・栄養・口腔連携体制加算１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2C07B5" w:rsidR="006421D2" w:rsidRDefault="00AC5CB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1EE4"/>
    <w:rsid w:val="00234138"/>
    <w:rsid w:val="00247203"/>
    <w:rsid w:val="00251E32"/>
    <w:rsid w:val="00264B77"/>
    <w:rsid w:val="002977FD"/>
    <w:rsid w:val="002A1C03"/>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618"/>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C5CB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4B771B1-AFA1-4A71-A90E-9C3CC3BAECA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