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084A4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5076">
              <w:rPr>
                <w:rFonts w:hAnsi="Times New Roman" w:cs="Times New Roman" w:hint="eastAsia"/>
                <w:color w:val="auto"/>
                <w:spacing w:val="4"/>
                <w:sz w:val="16"/>
                <w:szCs w:val="16"/>
              </w:rPr>
              <w:t>輸適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1703">
              <w:rPr>
                <w:rFonts w:hAnsi="Times New Roman" w:hint="eastAsia"/>
                <w:color w:val="auto"/>
                <w:spacing w:val="13"/>
                <w:w w:val="94"/>
                <w:fitText w:val="1000" w:id="-636787200"/>
              </w:rPr>
              <w:t>担当者氏</w:t>
            </w:r>
            <w:r w:rsidRPr="00E7170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1703">
              <w:rPr>
                <w:rFonts w:hAnsi="Times New Roman" w:hint="eastAsia"/>
                <w:color w:val="auto"/>
                <w:spacing w:val="40"/>
                <w:fitText w:val="1000" w:id="-636787199"/>
              </w:rPr>
              <w:t>電話番</w:t>
            </w:r>
            <w:r w:rsidRPr="00E7170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22235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5076">
              <w:rPr>
                <w:rFonts w:hint="eastAsia"/>
                <w:color w:val="auto"/>
                <w:sz w:val="32"/>
                <w:szCs w:val="32"/>
              </w:rPr>
              <w:t>輸血適正使用加算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397AC9" w:rsidR="006421D2" w:rsidRDefault="00E7170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01AC7"/>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35076"/>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4DB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71703"/>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F6BFD3-1C1D-4FDF-B03F-BDD0EA92F30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